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DC2F50" w14:textId="394306A0" w:rsidR="000D2117" w:rsidRPr="004D5488" w:rsidRDefault="004D5488" w:rsidP="004D5488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002060"/>
        <w:spacing w:before="0" w:after="0" w:line="230" w:lineRule="exact"/>
        <w:jc w:val="center"/>
        <w:rPr>
          <w:rFonts w:ascii="Bauhaus 93" w:hAnsi="Bauhaus 93"/>
          <w:color w:val="000000"/>
          <w:sz w:val="32"/>
          <w:szCs w:val="32"/>
        </w:rPr>
      </w:pPr>
      <w:bookmarkStart w:id="0" w:name="br1"/>
      <w:bookmarkEnd w:id="0"/>
      <w:r w:rsidRPr="004D5488">
        <w:rPr>
          <w:rFonts w:ascii="Bauhaus 93" w:hAnsi="Bauhaus 93"/>
          <w:noProof/>
          <w:sz w:val="32"/>
          <w:szCs w:val="32"/>
        </w:rPr>
        <w:t>Executive Summary Report Template</w:t>
      </w:r>
    </w:p>
    <w:p w14:paraId="330FF2AB" w14:textId="77777777" w:rsidR="000D2117" w:rsidRPr="004D5488" w:rsidRDefault="00905490" w:rsidP="004D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before="330" w:after="0" w:line="321" w:lineRule="exact"/>
        <w:jc w:val="left"/>
        <w:rPr>
          <w:rFonts w:ascii="LMPLMB+Arial-BoldMT"/>
          <w:color w:val="FFFFFF" w:themeColor="background1"/>
          <w:sz w:val="28"/>
        </w:rPr>
      </w:pPr>
      <w:r w:rsidRPr="004D5488">
        <w:rPr>
          <w:rFonts w:ascii="LMPLMB+Arial-BoldMT"/>
          <w:color w:val="FFFFFF" w:themeColor="background1"/>
          <w:sz w:val="28"/>
        </w:rPr>
        <w:t>Guidelines</w:t>
      </w:r>
      <w:r w:rsidRPr="004D5488">
        <w:rPr>
          <w:rFonts w:ascii="LMPLMB+Arial-BoldMT"/>
          <w:color w:val="FFFFFF" w:themeColor="background1"/>
          <w:spacing w:val="2"/>
          <w:sz w:val="28"/>
        </w:rPr>
        <w:t xml:space="preserve"> </w:t>
      </w:r>
      <w:r w:rsidRPr="004D5488">
        <w:rPr>
          <w:rFonts w:ascii="LMPLMB+Arial-BoldMT"/>
          <w:color w:val="FFFFFF" w:themeColor="background1"/>
          <w:spacing w:val="-3"/>
          <w:sz w:val="28"/>
        </w:rPr>
        <w:t>for</w:t>
      </w:r>
      <w:r w:rsidRPr="004D5488">
        <w:rPr>
          <w:rFonts w:ascii="LMPLMB+Arial-BoldMT"/>
          <w:color w:val="FFFFFF" w:themeColor="background1"/>
          <w:spacing w:val="8"/>
          <w:sz w:val="28"/>
        </w:rPr>
        <w:t xml:space="preserve"> </w:t>
      </w:r>
      <w:r w:rsidRPr="004D5488">
        <w:rPr>
          <w:rFonts w:ascii="LMPLMB+Arial-BoldMT"/>
          <w:color w:val="FFFFFF" w:themeColor="background1"/>
          <w:sz w:val="28"/>
        </w:rPr>
        <w:t>writing</w:t>
      </w:r>
      <w:r w:rsidRPr="004D5488">
        <w:rPr>
          <w:rFonts w:ascii="LMPLMB+Arial-BoldMT"/>
          <w:color w:val="FFFFFF" w:themeColor="background1"/>
          <w:spacing w:val="-4"/>
          <w:sz w:val="28"/>
        </w:rPr>
        <w:t xml:space="preserve"> </w:t>
      </w:r>
      <w:r w:rsidRPr="004D5488">
        <w:rPr>
          <w:rFonts w:ascii="LMPLMB+Arial-BoldMT"/>
          <w:color w:val="FFFFFF" w:themeColor="background1"/>
          <w:spacing w:val="3"/>
          <w:sz w:val="28"/>
        </w:rPr>
        <w:t>an</w:t>
      </w:r>
      <w:r w:rsidRPr="004D5488">
        <w:rPr>
          <w:rFonts w:ascii="LMPLMB+Arial-BoldMT"/>
          <w:color w:val="FFFFFF" w:themeColor="background1"/>
          <w:spacing w:val="-7"/>
          <w:sz w:val="28"/>
        </w:rPr>
        <w:t xml:space="preserve"> </w:t>
      </w:r>
      <w:r w:rsidRPr="004D5488">
        <w:rPr>
          <w:rFonts w:ascii="LMPLMB+Arial-BoldMT"/>
          <w:color w:val="FFFFFF" w:themeColor="background1"/>
          <w:sz w:val="28"/>
        </w:rPr>
        <w:t>executive</w:t>
      </w:r>
      <w:r w:rsidRPr="004D5488">
        <w:rPr>
          <w:rFonts w:ascii="LMPLMB+Arial-BoldMT"/>
          <w:color w:val="FFFFFF" w:themeColor="background1"/>
          <w:spacing w:val="1"/>
          <w:sz w:val="28"/>
        </w:rPr>
        <w:t xml:space="preserve"> </w:t>
      </w:r>
      <w:r w:rsidRPr="004D5488">
        <w:rPr>
          <w:rFonts w:ascii="LMPLMB+Arial-BoldMT"/>
          <w:color w:val="FFFFFF" w:themeColor="background1"/>
          <w:sz w:val="28"/>
        </w:rPr>
        <w:t>summary</w:t>
      </w:r>
    </w:p>
    <w:p w14:paraId="05DD6576" w14:textId="77777777" w:rsidR="000D2117" w:rsidRDefault="00905490" w:rsidP="004D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275" w:after="0" w:line="274" w:lineRule="exact"/>
        <w:jc w:val="left"/>
        <w:rPr>
          <w:rFonts w:ascii="LMPLMB+Arial-BoldMT"/>
          <w:color w:val="000000"/>
          <w:sz w:val="24"/>
        </w:rPr>
      </w:pPr>
      <w:r>
        <w:rPr>
          <w:rFonts w:ascii="LMPLMB+Arial-BoldMT"/>
          <w:color w:val="000000"/>
          <w:spacing w:val="-1"/>
          <w:sz w:val="24"/>
        </w:rPr>
        <w:t>A)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Good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pacing w:val="-3"/>
          <w:sz w:val="24"/>
        </w:rPr>
        <w:t>to</w:t>
      </w:r>
      <w:r>
        <w:rPr>
          <w:rFonts w:ascii="LMPLMB+Arial-BoldMT"/>
          <w:color w:val="000000"/>
          <w:spacing w:val="6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know</w:t>
      </w:r>
      <w:r>
        <w:rPr>
          <w:rFonts w:ascii="LMPLMB+Arial-BoldMT"/>
          <w:color w:val="000000"/>
          <w:spacing w:val="1"/>
          <w:sz w:val="24"/>
        </w:rPr>
        <w:t xml:space="preserve"> </w:t>
      </w:r>
      <w:r>
        <w:rPr>
          <w:rFonts w:ascii="LMPLMB+Arial-BoldMT"/>
          <w:color w:val="000000"/>
          <w:spacing w:val="-1"/>
          <w:sz w:val="24"/>
        </w:rPr>
        <w:t>about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executive</w:t>
      </w:r>
      <w:r>
        <w:rPr>
          <w:rFonts w:ascii="LMPLMB+Arial-BoldMT"/>
          <w:color w:val="000000"/>
          <w:spacing w:val="-3"/>
          <w:sz w:val="24"/>
        </w:rPr>
        <w:t xml:space="preserve"> </w:t>
      </w:r>
      <w:r>
        <w:rPr>
          <w:rFonts w:ascii="LMPLMB+Arial-BoldMT" w:hAnsi="LMPLMB+Arial-BoldMT" w:cs="LMPLMB+Arial-BoldMT"/>
          <w:color w:val="000000"/>
          <w:sz w:val="24"/>
        </w:rPr>
        <w:t>summaries</w:t>
      </w:r>
      <w:r>
        <w:rPr>
          <w:rFonts w:ascii="LMPLMB+Arial-BoldMT" w:hAnsi="LMPLMB+Arial-BoldMT" w:cs="LMPLMB+Arial-BoldMT"/>
          <w:color w:val="000000"/>
          <w:sz w:val="24"/>
        </w:rPr>
        <w:cr/>
      </w:r>
      <w:r>
        <w:rPr>
          <w:rFonts w:ascii="LMPLMB+Arial-BoldMT"/>
          <w:color w:val="000000"/>
          <w:spacing w:val="-1"/>
          <w:sz w:val="24"/>
        </w:rPr>
        <w:t>B)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Elements</w:t>
      </w:r>
      <w:r>
        <w:rPr>
          <w:rFonts w:ascii="LMPLMB+Arial-BoldMT"/>
          <w:color w:val="000000"/>
          <w:spacing w:val="-4"/>
          <w:sz w:val="24"/>
        </w:rPr>
        <w:t xml:space="preserve"> </w:t>
      </w:r>
      <w:r>
        <w:rPr>
          <w:rFonts w:ascii="LMPLMB+Arial-BoldMT"/>
          <w:color w:val="000000"/>
          <w:spacing w:val="2"/>
          <w:sz w:val="24"/>
        </w:rPr>
        <w:t>of</w:t>
      </w:r>
      <w:r>
        <w:rPr>
          <w:rFonts w:ascii="LMPLMB+Arial-BoldMT"/>
          <w:color w:val="000000"/>
          <w:sz w:val="24"/>
        </w:rPr>
        <w:t xml:space="preserve"> </w:t>
      </w:r>
      <w:r>
        <w:rPr>
          <w:rFonts w:ascii="LMPLMB+Arial-BoldMT"/>
          <w:color w:val="000000"/>
          <w:spacing w:val="-4"/>
          <w:sz w:val="24"/>
        </w:rPr>
        <w:t>an</w:t>
      </w:r>
      <w:r>
        <w:rPr>
          <w:rFonts w:ascii="LMPLMB+Arial-BoldMT"/>
          <w:color w:val="000000"/>
          <w:spacing w:val="7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executive</w:t>
      </w:r>
      <w:r>
        <w:rPr>
          <w:rFonts w:ascii="LMPLMB+Arial-BoldMT"/>
          <w:color w:val="000000"/>
          <w:spacing w:val="2"/>
          <w:sz w:val="24"/>
        </w:rPr>
        <w:t xml:space="preserve"> </w:t>
      </w:r>
      <w:r>
        <w:rPr>
          <w:rFonts w:ascii="LMPLMB+Arial-BoldMT"/>
          <w:color w:val="000000"/>
          <w:spacing w:val="-1"/>
          <w:sz w:val="24"/>
        </w:rPr>
        <w:t>summary</w:t>
      </w:r>
    </w:p>
    <w:p w14:paraId="198A2375" w14:textId="40602B6A" w:rsidR="000D2117" w:rsidRDefault="00905490" w:rsidP="004D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2" w:after="0" w:line="276" w:lineRule="exact"/>
        <w:jc w:val="left"/>
        <w:rPr>
          <w:rFonts w:ascii="LMPLMB+Arial-BoldMT"/>
          <w:color w:val="000000"/>
          <w:sz w:val="24"/>
        </w:rPr>
      </w:pPr>
      <w:r>
        <w:rPr>
          <w:rFonts w:ascii="LMPLMB+Arial-BoldMT"/>
          <w:color w:val="000000"/>
          <w:spacing w:val="-1"/>
          <w:sz w:val="24"/>
        </w:rPr>
        <w:t>C)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Guidelines</w:t>
      </w:r>
      <w:r>
        <w:rPr>
          <w:rFonts w:ascii="LMPLMB+Arial-BoldMT"/>
          <w:color w:val="000000"/>
          <w:spacing w:val="1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for</w:t>
      </w:r>
      <w:r>
        <w:rPr>
          <w:rFonts w:ascii="LMPLMB+Arial-BoldMT"/>
          <w:color w:val="000000"/>
          <w:spacing w:val="-1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preparing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pacing w:val="-4"/>
          <w:sz w:val="24"/>
        </w:rPr>
        <w:t>an</w:t>
      </w:r>
      <w:r>
        <w:rPr>
          <w:rFonts w:ascii="LMPLMB+Arial-BoldMT"/>
          <w:color w:val="000000"/>
          <w:spacing w:val="7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executive</w:t>
      </w:r>
      <w:r>
        <w:rPr>
          <w:rFonts w:ascii="LMPLMB+Arial-BoldMT"/>
          <w:color w:val="000000"/>
          <w:spacing w:val="2"/>
          <w:sz w:val="24"/>
        </w:rPr>
        <w:t xml:space="preserve"> </w:t>
      </w:r>
      <w:r>
        <w:rPr>
          <w:rFonts w:ascii="LMPLMB+Arial-BoldMT"/>
          <w:color w:val="000000"/>
          <w:spacing w:val="-1"/>
          <w:sz w:val="24"/>
        </w:rPr>
        <w:t>summary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pacing w:val="1"/>
          <w:sz w:val="24"/>
        </w:rPr>
        <w:t>in</w:t>
      </w:r>
      <w:r>
        <w:rPr>
          <w:rFonts w:ascii="LMPLMB+Arial-BoldMT"/>
          <w:color w:val="000000"/>
          <w:spacing w:val="2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9</w:t>
      </w:r>
      <w:r>
        <w:rPr>
          <w:rFonts w:ascii="LMPLMB+Arial-BoldMT"/>
          <w:color w:val="000000"/>
          <w:spacing w:val="1"/>
          <w:sz w:val="24"/>
        </w:rPr>
        <w:t xml:space="preserve"> </w:t>
      </w:r>
      <w:r>
        <w:rPr>
          <w:rFonts w:ascii="LMPLMB+Arial-BoldMT" w:hAnsi="LMPLMB+Arial-BoldMT" w:cs="LMPLMB+Arial-BoldMT"/>
          <w:color w:val="000000"/>
          <w:sz w:val="24"/>
        </w:rPr>
        <w:t>steps</w:t>
      </w:r>
      <w:r>
        <w:rPr>
          <w:rFonts w:ascii="LMPLMB+Arial-BoldMT" w:hAnsi="LMPLMB+Arial-BoldMT" w:cs="LMPLMB+Arial-BoldMT"/>
          <w:color w:val="000000"/>
          <w:sz w:val="24"/>
        </w:rPr>
        <w:cr/>
      </w:r>
      <w:r>
        <w:rPr>
          <w:rFonts w:ascii="LMPLMB+Arial-BoldMT"/>
          <w:color w:val="000000"/>
          <w:spacing w:val="-1"/>
          <w:sz w:val="24"/>
        </w:rPr>
        <w:t>D)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Examples</w:t>
      </w:r>
      <w:r>
        <w:rPr>
          <w:rFonts w:ascii="LMPLMB+Arial-BoldMT"/>
          <w:color w:val="000000"/>
          <w:spacing w:val="1"/>
          <w:sz w:val="24"/>
        </w:rPr>
        <w:t xml:space="preserve"> </w:t>
      </w:r>
      <w:r>
        <w:rPr>
          <w:rFonts w:ascii="LMPLMB+Arial-BoldMT"/>
          <w:color w:val="000000"/>
          <w:spacing w:val="-3"/>
          <w:sz w:val="24"/>
        </w:rPr>
        <w:t>of</w:t>
      </w:r>
      <w:r>
        <w:rPr>
          <w:rFonts w:ascii="LMPLMB+Arial-BoldMT"/>
          <w:color w:val="000000"/>
          <w:spacing w:val="5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high-quality</w:t>
      </w:r>
      <w:r>
        <w:rPr>
          <w:rFonts w:ascii="LMPLMB+Arial-BoldMT"/>
          <w:color w:val="000000"/>
          <w:spacing w:val="2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executive</w:t>
      </w:r>
      <w:r>
        <w:rPr>
          <w:rFonts w:ascii="LMPLMB+Arial-BoldMT"/>
          <w:color w:val="000000"/>
          <w:spacing w:val="2"/>
          <w:sz w:val="24"/>
        </w:rPr>
        <w:t xml:space="preserve"> </w:t>
      </w:r>
      <w:r>
        <w:rPr>
          <w:rFonts w:ascii="LMPLMB+Arial-BoldMT"/>
          <w:color w:val="000000"/>
          <w:spacing w:val="-1"/>
          <w:sz w:val="24"/>
        </w:rPr>
        <w:t>summaries</w:t>
      </w:r>
      <w:r>
        <w:rPr>
          <w:rFonts w:ascii="LMPLMB+Arial-BoldMT"/>
          <w:color w:val="000000"/>
          <w:spacing w:val="2"/>
          <w:sz w:val="24"/>
        </w:rPr>
        <w:t xml:space="preserve"> (to</w:t>
      </w:r>
      <w:r>
        <w:rPr>
          <w:rFonts w:ascii="LMPLMB+Arial-BoldMT"/>
          <w:color w:val="000000"/>
          <w:spacing w:val="-4"/>
          <w:sz w:val="24"/>
        </w:rPr>
        <w:t xml:space="preserve"> </w:t>
      </w:r>
      <w:r>
        <w:rPr>
          <w:rFonts w:ascii="LMPLMB+Arial-BoldMT"/>
          <w:color w:val="000000"/>
          <w:spacing w:val="2"/>
          <w:sz w:val="24"/>
        </w:rPr>
        <w:t>be</w:t>
      </w:r>
      <w:r>
        <w:rPr>
          <w:rFonts w:ascii="LMPLMB+Arial-BoldMT"/>
          <w:color w:val="000000"/>
          <w:spacing w:val="-1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used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pacing w:val="-4"/>
          <w:sz w:val="24"/>
        </w:rPr>
        <w:t>in</w:t>
      </w:r>
      <w:r>
        <w:rPr>
          <w:rFonts w:ascii="LMPLMB+Arial-BoldMT"/>
          <w:color w:val="000000"/>
          <w:spacing w:val="7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your</w:t>
      </w:r>
      <w:r>
        <w:rPr>
          <w:rFonts w:ascii="LMPLMB+Arial-BoldMT"/>
          <w:color w:val="000000"/>
          <w:spacing w:val="-2"/>
          <w:sz w:val="24"/>
        </w:rPr>
        <w:t xml:space="preserve"> </w:t>
      </w:r>
      <w:r>
        <w:rPr>
          <w:rFonts w:ascii="LMPLMB+Arial-BoldMT" w:hAnsi="LMPLMB+Arial-BoldMT" w:cs="LMPLMB+Arial-BoldMT"/>
          <w:color w:val="000000"/>
          <w:spacing w:val="-1"/>
          <w:sz w:val="24"/>
        </w:rPr>
        <w:t>own</w:t>
      </w:r>
      <w:r>
        <w:rPr>
          <w:rFonts w:ascii="LMPLMB+Arial-BoldMT" w:hAnsi="LMPLMB+Arial-BoldMT" w:cs="LMPLMB+Arial-BoldMT"/>
          <w:color w:val="000000"/>
          <w:spacing w:val="-1"/>
          <w:sz w:val="24"/>
        </w:rPr>
        <w:cr/>
      </w:r>
      <w:r w:rsidR="004D5488">
        <w:rPr>
          <w:rFonts w:ascii="LMPLMB+Arial-BoldMT"/>
          <w:color w:val="000000"/>
          <w:sz w:val="24"/>
        </w:rPr>
        <w:t>Work</w:t>
      </w:r>
      <w:r>
        <w:rPr>
          <w:rFonts w:ascii="LMPLMB+Arial-BoldMT"/>
          <w:color w:val="000000"/>
          <w:sz w:val="24"/>
        </w:rPr>
        <w:t>)</w:t>
      </w:r>
    </w:p>
    <w:p w14:paraId="637EECD5" w14:textId="77777777" w:rsidR="000D2117" w:rsidRDefault="00905490" w:rsidP="004D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0" w:after="0" w:line="278" w:lineRule="exact"/>
        <w:jc w:val="left"/>
        <w:rPr>
          <w:rFonts w:ascii="LMPLMB+Arial-BoldMT"/>
          <w:color w:val="000000"/>
          <w:sz w:val="24"/>
        </w:rPr>
      </w:pPr>
      <w:r>
        <w:rPr>
          <w:rFonts w:ascii="LMPLMB+Arial-BoldMT"/>
          <w:color w:val="000000"/>
          <w:spacing w:val="-2"/>
          <w:sz w:val="24"/>
        </w:rPr>
        <w:t>E)</w:t>
      </w:r>
      <w:r>
        <w:rPr>
          <w:rFonts w:ascii="LMPLMB+Arial-BoldMT"/>
          <w:color w:val="000000"/>
          <w:spacing w:val="4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References</w:t>
      </w:r>
      <w:r>
        <w:rPr>
          <w:rFonts w:ascii="LMPLMB+Arial-BoldMT"/>
          <w:color w:val="000000"/>
          <w:spacing w:val="1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used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pacing w:val="-4"/>
          <w:sz w:val="24"/>
        </w:rPr>
        <w:t>in</w:t>
      </w:r>
      <w:r>
        <w:rPr>
          <w:rFonts w:ascii="LMPLMB+Arial-BoldMT"/>
          <w:color w:val="000000"/>
          <w:spacing w:val="7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this</w:t>
      </w:r>
      <w:r>
        <w:rPr>
          <w:rFonts w:ascii="LMPLMB+Arial-BoldMT"/>
          <w:color w:val="000000"/>
          <w:spacing w:val="2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Guideline</w:t>
      </w:r>
    </w:p>
    <w:p w14:paraId="1750A377" w14:textId="77777777" w:rsidR="000D2117" w:rsidRDefault="00905490">
      <w:pPr>
        <w:spacing w:before="552" w:after="0" w:line="278" w:lineRule="exact"/>
        <w:jc w:val="left"/>
        <w:rPr>
          <w:rFonts w:ascii="LMPLMB+Arial-BoldMT"/>
          <w:color w:val="000000"/>
          <w:sz w:val="24"/>
        </w:rPr>
      </w:pPr>
      <w:r>
        <w:rPr>
          <w:rFonts w:ascii="LMPLMB+Arial-BoldMT"/>
          <w:color w:val="000000"/>
          <w:spacing w:val="-1"/>
          <w:sz w:val="24"/>
        </w:rPr>
        <w:t>A)</w:t>
      </w:r>
      <w:r>
        <w:rPr>
          <w:rFonts w:ascii="LMPLMB+Arial-BoldMT"/>
          <w:color w:val="000000"/>
          <w:spacing w:val="41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Good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pacing w:val="2"/>
          <w:sz w:val="24"/>
        </w:rPr>
        <w:t>to</w:t>
      </w:r>
      <w:r>
        <w:rPr>
          <w:rFonts w:ascii="LMPLMB+Arial-BoldMT"/>
          <w:color w:val="000000"/>
          <w:spacing w:val="-4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know</w:t>
      </w:r>
      <w:r>
        <w:rPr>
          <w:rFonts w:ascii="LMPLMB+Arial-BoldMT"/>
          <w:color w:val="000000"/>
          <w:spacing w:val="1"/>
          <w:sz w:val="24"/>
        </w:rPr>
        <w:t xml:space="preserve"> </w:t>
      </w:r>
      <w:r>
        <w:rPr>
          <w:rFonts w:ascii="LMPLMB+Arial-BoldMT"/>
          <w:color w:val="000000"/>
          <w:spacing w:val="-1"/>
          <w:sz w:val="24"/>
        </w:rPr>
        <w:t>about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executive</w:t>
      </w:r>
      <w:r>
        <w:rPr>
          <w:rFonts w:ascii="LMPLMB+Arial-BoldMT"/>
          <w:color w:val="000000"/>
          <w:spacing w:val="2"/>
          <w:sz w:val="24"/>
        </w:rPr>
        <w:t xml:space="preserve"> </w:t>
      </w:r>
      <w:r>
        <w:rPr>
          <w:rFonts w:ascii="LMPLMB+Arial-BoldMT"/>
          <w:color w:val="000000"/>
          <w:spacing w:val="-1"/>
          <w:sz w:val="24"/>
        </w:rPr>
        <w:t>summaries</w:t>
      </w:r>
      <w:bookmarkStart w:id="1" w:name="_GoBack"/>
      <w:bookmarkEnd w:id="1"/>
    </w:p>
    <w:p w14:paraId="0B9BB7EB" w14:textId="77777777" w:rsidR="000D2117" w:rsidRDefault="00905490">
      <w:pPr>
        <w:spacing w:before="276" w:after="0" w:line="251" w:lineRule="exact"/>
        <w:jc w:val="left"/>
        <w:rPr>
          <w:rFonts w:ascii="LMPLMB+Arial-BoldMT"/>
          <w:color w:val="000000"/>
        </w:rPr>
      </w:pPr>
      <w:r>
        <w:rPr>
          <w:rFonts w:ascii="LMPLMB+Arial-BoldMT"/>
          <w:color w:val="000000"/>
          <w:spacing w:val="-1"/>
        </w:rPr>
        <w:t>What</w:t>
      </w:r>
      <w:r>
        <w:rPr>
          <w:rFonts w:ascii="LMPLMB+Arial-BoldMT"/>
          <w:color w:val="000000"/>
          <w:spacing w:val="1"/>
        </w:rPr>
        <w:t xml:space="preserve"> is</w:t>
      </w:r>
      <w:r>
        <w:rPr>
          <w:rFonts w:ascii="LMPLMB+Arial-BoldMT"/>
          <w:color w:val="000000"/>
          <w:spacing w:val="-2"/>
        </w:rPr>
        <w:t xml:space="preserve"> </w:t>
      </w:r>
      <w:r>
        <w:rPr>
          <w:rFonts w:ascii="LMPLMB+Arial-BoldMT"/>
          <w:color w:val="000000"/>
          <w:spacing w:val="2"/>
        </w:rPr>
        <w:t>an</w:t>
      </w:r>
      <w:r>
        <w:rPr>
          <w:rFonts w:ascii="LMPLMB+Arial-BoldMT"/>
          <w:color w:val="000000"/>
          <w:spacing w:val="-6"/>
        </w:rPr>
        <w:t xml:space="preserve"> </w:t>
      </w:r>
      <w:r>
        <w:rPr>
          <w:rFonts w:ascii="LMPLMB+Arial-BoldMT"/>
          <w:color w:val="000000"/>
        </w:rPr>
        <w:t>executive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summary?</w:t>
      </w:r>
    </w:p>
    <w:p w14:paraId="6FEB61DF" w14:textId="1EC1281A" w:rsidR="000D2117" w:rsidRDefault="00905490">
      <w:pPr>
        <w:spacing w:before="0" w:after="0" w:line="254" w:lineRule="exact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</w:rPr>
        <w:t>A</w:t>
      </w:r>
      <w:r>
        <w:rPr>
          <w:rFonts w:ascii="DKOKAG+ArialMT"/>
          <w:color w:val="000000"/>
          <w:spacing w:val="-1"/>
        </w:rPr>
        <w:t xml:space="preserve"> short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and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clear,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compelling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summary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2"/>
        </w:rPr>
        <w:t>of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  <w:spacing w:val="2"/>
        </w:rPr>
        <w:t>an</w:t>
      </w:r>
      <w:r>
        <w:rPr>
          <w:rFonts w:ascii="DKOKAG+ArialMT"/>
          <w:color w:val="000000"/>
          <w:spacing w:val="-4"/>
        </w:rPr>
        <w:t xml:space="preserve"> </w:t>
      </w:r>
      <w:r>
        <w:rPr>
          <w:rFonts w:ascii="DKOKAG+ArialMT"/>
          <w:color w:val="000000"/>
        </w:rPr>
        <w:t>expert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opinion</w:t>
      </w:r>
      <w:r>
        <w:rPr>
          <w:rFonts w:ascii="DKOKAG+ArialMT"/>
          <w:color w:val="000000"/>
          <w:spacing w:val="-1"/>
        </w:rPr>
        <w:t xml:space="preserve"> report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1"/>
        </w:rPr>
        <w:t>(see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LMPLMB+Arial-BoldMT"/>
          <w:color w:val="000000"/>
        </w:rPr>
        <w:t>Guidelines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 w:hAnsi="LMPLMB+Arial-BoldMT" w:cs="LMPLMB+Arial-BoldMT"/>
          <w:color w:val="000000"/>
          <w:spacing w:val="-1"/>
        </w:rPr>
        <w:t>for</w:t>
      </w:r>
      <w:r>
        <w:rPr>
          <w:rFonts w:ascii="LMPLMB+Arial-BoldMT" w:hAnsi="LMPLMB+Arial-BoldMT" w:cs="LMPLMB+Arial-BoldMT"/>
          <w:color w:val="000000"/>
          <w:spacing w:val="-1"/>
        </w:rPr>
        <w:cr/>
      </w:r>
      <w:r>
        <w:rPr>
          <w:rFonts w:ascii="LMPLMB+Arial-BoldMT"/>
          <w:color w:val="000000"/>
          <w:spacing w:val="299"/>
        </w:rPr>
        <w:t xml:space="preserve"> </w:t>
      </w:r>
      <w:r w:rsidR="004D5488">
        <w:rPr>
          <w:rFonts w:ascii="LMPLMB+Arial-BoldMT"/>
          <w:color w:val="000000"/>
        </w:rPr>
        <w:t>Writing</w:t>
      </w:r>
      <w:r>
        <w:rPr>
          <w:rFonts w:ascii="LMPLMB+Arial-BoldMT"/>
          <w:color w:val="000000"/>
          <w:spacing w:val="-3"/>
        </w:rPr>
        <w:t xml:space="preserve"> </w:t>
      </w:r>
      <w:r>
        <w:rPr>
          <w:rFonts w:ascii="LMPLMB+Arial-BoldMT"/>
          <w:color w:val="000000"/>
          <w:spacing w:val="2"/>
        </w:rPr>
        <w:t>an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 xml:space="preserve">Expert </w:t>
      </w:r>
      <w:r>
        <w:rPr>
          <w:rFonts w:ascii="LMPLMB+Arial-BoldMT"/>
          <w:color w:val="000000"/>
          <w:spacing w:val="1"/>
        </w:rPr>
        <w:t>Opinion</w:t>
      </w:r>
      <w:r>
        <w:rPr>
          <w:rFonts w:ascii="LMPLMB+Arial-BoldMT"/>
          <w:color w:val="000000"/>
          <w:spacing w:val="-4"/>
        </w:rPr>
        <w:t xml:space="preserve"> </w:t>
      </w:r>
      <w:r>
        <w:rPr>
          <w:rFonts w:ascii="LMPLMB+Arial-BoldMT"/>
          <w:color w:val="000000"/>
          <w:spacing w:val="-1"/>
        </w:rPr>
        <w:t>Report</w:t>
      </w:r>
      <w:r>
        <w:rPr>
          <w:rFonts w:ascii="DKOKAG+ArialMT"/>
          <w:color w:val="000000"/>
        </w:rPr>
        <w:t xml:space="preserve">) </w:t>
      </w:r>
      <w:r>
        <w:rPr>
          <w:rFonts w:ascii="DKOKAG+ArialMT"/>
          <w:color w:val="000000"/>
          <w:spacing w:val="2"/>
        </w:rPr>
        <w:t>or</w:t>
      </w:r>
      <w:r>
        <w:rPr>
          <w:rFonts w:ascii="DKOKAG+ArialMT"/>
          <w:color w:val="000000"/>
          <w:spacing w:val="-2"/>
        </w:rPr>
        <w:t xml:space="preserve"> of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  <w:spacing w:val="-2"/>
        </w:rPr>
        <w:t>any</w:t>
      </w:r>
      <w:r>
        <w:rPr>
          <w:rFonts w:ascii="DKOKAG+ArialMT"/>
          <w:color w:val="000000"/>
          <w:spacing w:val="9"/>
        </w:rPr>
        <w:t xml:space="preserve"> </w:t>
      </w:r>
      <w:r>
        <w:rPr>
          <w:rFonts w:ascii="DKOKAG+ArialMT"/>
          <w:color w:val="000000"/>
        </w:rPr>
        <w:t xml:space="preserve">other </w:t>
      </w:r>
      <w:r>
        <w:rPr>
          <w:rFonts w:ascii="DKOKAG+ArialMT"/>
          <w:color w:val="000000"/>
          <w:spacing w:val="-1"/>
        </w:rPr>
        <w:t>study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(often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studies</w:t>
      </w:r>
      <w:r>
        <w:rPr>
          <w:rFonts w:ascii="DKOKAG+ArialMT"/>
          <w:color w:val="000000"/>
          <w:spacing w:val="7"/>
        </w:rPr>
        <w:t xml:space="preserve"> </w:t>
      </w:r>
      <w:r>
        <w:rPr>
          <w:rFonts w:ascii="DKOKAG+ArialMT"/>
          <w:color w:val="000000"/>
          <w:spacing w:val="-2"/>
        </w:rPr>
        <w:t>with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practical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 w:hAnsi="DKOKAG+ArialMT" w:cs="DKOKAG+ArialMT"/>
          <w:color w:val="000000"/>
          <w:spacing w:val="-2"/>
        </w:rPr>
        <w:t>or</w:t>
      </w:r>
      <w:r>
        <w:rPr>
          <w:rFonts w:ascii="DKOKAG+ArialMT" w:hAnsi="DKOKAG+ArialMT" w:cs="DKOKAG+ArialMT"/>
          <w:color w:val="000000"/>
          <w:spacing w:val="-2"/>
        </w:rPr>
        <w:cr/>
      </w:r>
      <w:r>
        <w:rPr>
          <w:rFonts w:ascii="DKOKAG+ArialMT"/>
          <w:color w:val="000000"/>
          <w:spacing w:val="299"/>
        </w:rPr>
        <w:t xml:space="preserve"> </w:t>
      </w:r>
      <w:r w:rsidR="004D5488">
        <w:rPr>
          <w:rFonts w:ascii="DKOKAG+ArialMT"/>
          <w:color w:val="000000"/>
        </w:rPr>
        <w:t>Political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implications).</w:t>
      </w:r>
    </w:p>
    <w:p w14:paraId="3416AE5C" w14:textId="0259087C" w:rsidR="000D2117" w:rsidRDefault="00905490">
      <w:pPr>
        <w:spacing w:before="0" w:after="0" w:line="254" w:lineRule="exact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  <w:spacing w:val="-3"/>
        </w:rPr>
        <w:t>An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indication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2"/>
        </w:rPr>
        <w:t>of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the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1"/>
        </w:rPr>
        <w:t>main</w:t>
      </w:r>
      <w:r>
        <w:rPr>
          <w:rFonts w:ascii="DKOKAG+ArialMT"/>
          <w:color w:val="000000"/>
        </w:rPr>
        <w:t xml:space="preserve"> points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considered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and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2"/>
        </w:rPr>
        <w:t>the</w:t>
      </w:r>
      <w:r>
        <w:rPr>
          <w:rFonts w:ascii="DKOKAG+ArialMT"/>
          <w:color w:val="000000"/>
          <w:spacing w:val="-3"/>
        </w:rPr>
        <w:t xml:space="preserve"> </w:t>
      </w:r>
      <w:r>
        <w:rPr>
          <w:rFonts w:ascii="DKOKAG+ArialMT"/>
          <w:color w:val="000000"/>
        </w:rPr>
        <w:t>conclusions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 w:hAnsi="DKOKAG+ArialMT" w:cs="DKOKAG+ArialMT"/>
          <w:color w:val="000000"/>
        </w:rPr>
        <w:t>reached.</w:t>
      </w:r>
      <w:r>
        <w:rPr>
          <w:rFonts w:ascii="DKOKAG+ArialMT" w:hAnsi="DKOKAG+ArialMT" w:cs="DKOKAG+ArialMT"/>
          <w:color w:val="000000"/>
        </w:rPr>
        <w:cr/>
      </w: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</w:rPr>
        <w:t>A</w:t>
      </w:r>
      <w:r>
        <w:rPr>
          <w:rFonts w:ascii="DKOKAG+ArialMT"/>
          <w:color w:val="000000"/>
          <w:spacing w:val="-1"/>
        </w:rPr>
        <w:t xml:space="preserve"> written,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scientific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statement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in</w:t>
      </w:r>
      <w:r>
        <w:rPr>
          <w:rFonts w:ascii="DKOKAG+ArialMT"/>
          <w:color w:val="000000"/>
        </w:rPr>
        <w:t xml:space="preserve"> support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of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a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specific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position,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answer,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solution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 w:hAnsi="DKOKAG+ArialMT" w:cs="DKOKAG+ArialMT"/>
          <w:color w:val="000000"/>
          <w:spacing w:val="2"/>
        </w:rPr>
        <w:t>or</w:t>
      </w:r>
      <w:r>
        <w:rPr>
          <w:rFonts w:ascii="DKOKAG+ArialMT" w:hAnsi="DKOKAG+ArialMT" w:cs="DKOKAG+ArialMT"/>
          <w:color w:val="000000"/>
          <w:spacing w:val="2"/>
        </w:rPr>
        <w:cr/>
      </w:r>
      <w:r>
        <w:rPr>
          <w:rFonts w:ascii="DKOKAG+ArialMT"/>
          <w:color w:val="000000"/>
          <w:spacing w:val="299"/>
        </w:rPr>
        <w:t xml:space="preserve"> </w:t>
      </w:r>
      <w:r w:rsidR="004D5488">
        <w:rPr>
          <w:rFonts w:ascii="DKOKAG+ArialMT"/>
          <w:color w:val="000000"/>
        </w:rPr>
        <w:t>Recommendation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4"/>
        </w:rPr>
        <w:t>in</w:t>
      </w:r>
      <w:r>
        <w:rPr>
          <w:rFonts w:ascii="DKOKAG+ArialMT"/>
          <w:color w:val="000000"/>
          <w:spacing w:val="-5"/>
        </w:rPr>
        <w:t xml:space="preserve"> </w:t>
      </w:r>
      <w:r>
        <w:rPr>
          <w:rFonts w:ascii="DKOKAG+ArialMT"/>
          <w:color w:val="000000"/>
        </w:rPr>
        <w:t>a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concise,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clear and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coherent</w:t>
      </w:r>
      <w:r>
        <w:rPr>
          <w:rFonts w:ascii="DKOKAG+ArialMT"/>
          <w:color w:val="000000"/>
          <w:spacing w:val="8"/>
        </w:rPr>
        <w:t xml:space="preserve"> </w:t>
      </w:r>
      <w:r>
        <w:rPr>
          <w:rFonts w:ascii="DKOKAG+ArialMT"/>
          <w:color w:val="000000"/>
          <w:spacing w:val="-1"/>
        </w:rPr>
        <w:t>form.</w:t>
      </w:r>
    </w:p>
    <w:p w14:paraId="652BCD1F" w14:textId="77777777" w:rsidR="000D2117" w:rsidRDefault="00905490">
      <w:pPr>
        <w:spacing w:before="253" w:after="0" w:line="251" w:lineRule="exact"/>
        <w:jc w:val="left"/>
        <w:rPr>
          <w:rFonts w:ascii="LMPLMB+Arial-BoldMT"/>
          <w:color w:val="000000"/>
        </w:rPr>
      </w:pPr>
      <w:r>
        <w:rPr>
          <w:rFonts w:ascii="LMPLMB+Arial-BoldMT"/>
          <w:color w:val="000000"/>
          <w:spacing w:val="-1"/>
        </w:rPr>
        <w:t>What</w:t>
      </w:r>
      <w:r>
        <w:rPr>
          <w:rFonts w:ascii="LMPLMB+Arial-BoldMT"/>
          <w:color w:val="000000"/>
          <w:spacing w:val="1"/>
        </w:rPr>
        <w:t xml:space="preserve"> is</w:t>
      </w:r>
      <w:r>
        <w:rPr>
          <w:rFonts w:ascii="LMPLMB+Arial-BoldMT"/>
          <w:color w:val="000000"/>
          <w:spacing w:val="-2"/>
        </w:rPr>
        <w:t xml:space="preserve"> </w:t>
      </w:r>
      <w:r>
        <w:rPr>
          <w:rFonts w:ascii="LMPLMB+Arial-BoldMT"/>
          <w:color w:val="000000"/>
          <w:spacing w:val="-1"/>
        </w:rPr>
        <w:t>the</w:t>
      </w:r>
      <w:r>
        <w:rPr>
          <w:rFonts w:ascii="LMPLMB+Arial-BoldMT"/>
          <w:color w:val="000000"/>
        </w:rPr>
        <w:t xml:space="preserve"> </w:t>
      </w:r>
      <w:r>
        <w:rPr>
          <w:rFonts w:ascii="LMPLMB+Arial-BoldMT"/>
          <w:color w:val="000000"/>
          <w:spacing w:val="1"/>
        </w:rPr>
        <w:t>function</w:t>
      </w:r>
      <w:r>
        <w:rPr>
          <w:rFonts w:ascii="LMPLMB+Arial-BoldMT"/>
          <w:color w:val="000000"/>
        </w:rPr>
        <w:t xml:space="preserve"> </w:t>
      </w:r>
      <w:r>
        <w:rPr>
          <w:rFonts w:ascii="LMPLMB+Arial-BoldMT"/>
          <w:color w:val="000000"/>
          <w:spacing w:val="-5"/>
        </w:rPr>
        <w:t>of</w:t>
      </w:r>
      <w:r>
        <w:rPr>
          <w:rFonts w:ascii="LMPLMB+Arial-BoldMT"/>
          <w:color w:val="000000"/>
          <w:spacing w:val="5"/>
        </w:rPr>
        <w:t xml:space="preserve"> </w:t>
      </w:r>
      <w:r>
        <w:rPr>
          <w:rFonts w:ascii="LMPLMB+Arial-BoldMT"/>
          <w:color w:val="000000"/>
        </w:rPr>
        <w:t>executive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summaries?</w:t>
      </w:r>
    </w:p>
    <w:p w14:paraId="5C6905F6" w14:textId="77777777" w:rsidR="000D2117" w:rsidRDefault="00905490">
      <w:pPr>
        <w:spacing w:before="0" w:after="0" w:line="270" w:lineRule="exact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  <w:spacing w:val="-5"/>
        </w:rPr>
        <w:t>To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communicate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the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1"/>
        </w:rPr>
        <w:t>main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points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2"/>
        </w:rPr>
        <w:t>and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conclusions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  <w:spacing w:val="-2"/>
        </w:rPr>
        <w:t>of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a</w:t>
      </w:r>
      <w:r>
        <w:rPr>
          <w:rFonts w:ascii="DKOKAG+ArialMT"/>
          <w:color w:val="000000"/>
          <w:spacing w:val="-1"/>
        </w:rPr>
        <w:t xml:space="preserve"> study,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meeting,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discussion,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grant</w:t>
      </w:r>
    </w:p>
    <w:p w14:paraId="44169731" w14:textId="77777777" w:rsidR="000D2117" w:rsidRDefault="00905490">
      <w:pPr>
        <w:spacing w:before="0" w:after="0" w:line="251" w:lineRule="exact"/>
        <w:ind w:left="360"/>
        <w:jc w:val="left"/>
        <w:rPr>
          <w:rFonts w:ascii="DKOKAG+ArialMT"/>
          <w:color w:val="000000"/>
        </w:rPr>
      </w:pPr>
      <w:proofErr w:type="gramStart"/>
      <w:r>
        <w:rPr>
          <w:rFonts w:ascii="DKOKAG+ArialMT"/>
          <w:color w:val="000000"/>
        </w:rPr>
        <w:t>proposal</w:t>
      </w:r>
      <w:proofErr w:type="gramEnd"/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  <w:spacing w:val="-2"/>
        </w:rPr>
        <w:t>or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conference</w:t>
      </w:r>
      <w:r>
        <w:rPr>
          <w:rFonts w:ascii="DKOKAG+ArialMT"/>
          <w:color w:val="000000"/>
          <w:spacing w:val="-1"/>
        </w:rPr>
        <w:t xml:space="preserve"> in</w:t>
      </w:r>
      <w:r>
        <w:rPr>
          <w:rFonts w:ascii="DKOKAG+ArialMT"/>
          <w:color w:val="000000"/>
        </w:rPr>
        <w:t xml:space="preserve"> a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short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text.</w:t>
      </w:r>
    </w:p>
    <w:p w14:paraId="31B31110" w14:textId="77777777" w:rsidR="000D2117" w:rsidRDefault="00905490">
      <w:pPr>
        <w:spacing w:before="0" w:after="0" w:line="270" w:lineRule="exact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  <w:spacing w:val="-5"/>
        </w:rPr>
        <w:t>To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1"/>
        </w:rPr>
        <w:t>inform</w:t>
      </w:r>
      <w:r>
        <w:rPr>
          <w:rFonts w:ascii="DKOKAG+ArialMT"/>
          <w:color w:val="000000"/>
        </w:rPr>
        <w:t xml:space="preserve"> </w:t>
      </w:r>
      <w:r>
        <w:rPr>
          <w:rFonts w:ascii="DKOKAG+ArialMT"/>
          <w:color w:val="000000"/>
          <w:spacing w:val="-1"/>
        </w:rPr>
        <w:t>busy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people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4"/>
        </w:rPr>
        <w:t>in</w:t>
      </w:r>
      <w:r>
        <w:rPr>
          <w:rFonts w:ascii="DKOKAG+ArialMT"/>
          <w:color w:val="000000"/>
          <w:spacing w:val="-5"/>
        </w:rPr>
        <w:t xml:space="preserve"> </w:t>
      </w:r>
      <w:r>
        <w:rPr>
          <w:rFonts w:ascii="DKOKAG+ArialMT"/>
          <w:color w:val="000000"/>
        </w:rPr>
        <w:t>executive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positions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(e.g.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managers,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politicians,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funding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officers)</w:t>
      </w:r>
    </w:p>
    <w:p w14:paraId="3DA2599F" w14:textId="77777777" w:rsidR="000D2117" w:rsidRDefault="00905490">
      <w:pPr>
        <w:spacing w:before="0" w:after="0" w:line="251" w:lineRule="exact"/>
        <w:ind w:left="360"/>
        <w:jc w:val="left"/>
        <w:rPr>
          <w:rFonts w:ascii="DKOKAG+ArialMT"/>
          <w:color w:val="000000"/>
        </w:rPr>
      </w:pPr>
      <w:proofErr w:type="gramStart"/>
      <w:r>
        <w:rPr>
          <w:rFonts w:ascii="DKOKAG+ArialMT"/>
          <w:color w:val="000000"/>
          <w:spacing w:val="-2"/>
        </w:rPr>
        <w:t>on</w:t>
      </w:r>
      <w:proofErr w:type="gramEnd"/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the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status</w:t>
      </w:r>
      <w:r>
        <w:rPr>
          <w:rFonts w:ascii="DKOKAG+ArialMT"/>
          <w:color w:val="000000"/>
          <w:spacing w:val="7"/>
        </w:rPr>
        <w:t xml:space="preserve"> </w:t>
      </w:r>
      <w:r>
        <w:rPr>
          <w:rFonts w:ascii="DKOKAG+ArialMT"/>
          <w:color w:val="000000"/>
          <w:spacing w:val="-2"/>
        </w:rPr>
        <w:t>of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a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scientific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issue.</w:t>
      </w:r>
    </w:p>
    <w:p w14:paraId="1854F531" w14:textId="77777777" w:rsidR="000D2117" w:rsidRDefault="00905490">
      <w:pPr>
        <w:spacing w:before="0" w:after="0" w:line="270" w:lineRule="exact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  <w:spacing w:val="-5"/>
        </w:rPr>
        <w:t>To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indicate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1"/>
        </w:rPr>
        <w:t xml:space="preserve">points </w:t>
      </w:r>
      <w:r>
        <w:rPr>
          <w:rFonts w:ascii="DKOKAG+ArialMT"/>
          <w:color w:val="000000"/>
        </w:rPr>
        <w:t>for consideration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and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1"/>
        </w:rPr>
        <w:t>to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present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science-based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recommendations.</w:t>
      </w:r>
    </w:p>
    <w:p w14:paraId="0E4F16C5" w14:textId="77777777" w:rsidR="000D2117" w:rsidRDefault="00905490">
      <w:pPr>
        <w:spacing w:before="234" w:after="0" w:line="251" w:lineRule="exact"/>
        <w:jc w:val="left"/>
        <w:rPr>
          <w:rFonts w:ascii="LMPLMB+Arial-BoldMT"/>
          <w:color w:val="000000"/>
        </w:rPr>
      </w:pPr>
      <w:r>
        <w:rPr>
          <w:rFonts w:ascii="LMPLMB+Arial-BoldMT"/>
          <w:color w:val="000000"/>
          <w:spacing w:val="-1"/>
        </w:rPr>
        <w:t>Who</w:t>
      </w:r>
      <w:r>
        <w:rPr>
          <w:rFonts w:ascii="LMPLMB+Arial-BoldMT"/>
          <w:color w:val="000000"/>
          <w:spacing w:val="-3"/>
        </w:rPr>
        <w:t xml:space="preserve"> </w:t>
      </w:r>
      <w:r>
        <w:rPr>
          <w:rFonts w:ascii="LMPLMB+Arial-BoldMT"/>
          <w:color w:val="000000"/>
          <w:spacing w:val="1"/>
        </w:rPr>
        <w:t>is</w:t>
      </w:r>
      <w:r>
        <w:rPr>
          <w:rFonts w:ascii="LMPLMB+Arial-BoldMT"/>
          <w:color w:val="000000"/>
          <w:spacing w:val="-2"/>
        </w:rPr>
        <w:t xml:space="preserve"> </w:t>
      </w:r>
      <w:r>
        <w:rPr>
          <w:rFonts w:ascii="LMPLMB+Arial-BoldMT"/>
          <w:color w:val="000000"/>
          <w:spacing w:val="2"/>
        </w:rPr>
        <w:t>the</w:t>
      </w:r>
      <w:r>
        <w:rPr>
          <w:rFonts w:ascii="LMPLMB+Arial-BoldMT"/>
          <w:color w:val="000000"/>
          <w:spacing w:val="-3"/>
        </w:rPr>
        <w:t xml:space="preserve"> </w:t>
      </w:r>
      <w:r>
        <w:rPr>
          <w:rFonts w:ascii="LMPLMB+Arial-BoldMT"/>
          <w:color w:val="000000"/>
        </w:rPr>
        <w:t>audience</w:t>
      </w:r>
      <w:r>
        <w:rPr>
          <w:rFonts w:ascii="LMPLMB+Arial-BoldMT"/>
          <w:color w:val="000000"/>
          <w:spacing w:val="4"/>
        </w:rPr>
        <w:t xml:space="preserve"> </w:t>
      </w:r>
      <w:r>
        <w:rPr>
          <w:rFonts w:ascii="LMPLMB+Arial-BoldMT"/>
          <w:color w:val="000000"/>
          <w:spacing w:val="-5"/>
        </w:rPr>
        <w:t>of</w:t>
      </w:r>
      <w:r>
        <w:rPr>
          <w:rFonts w:ascii="LMPLMB+Arial-BoldMT"/>
          <w:color w:val="000000"/>
          <w:spacing w:val="5"/>
        </w:rPr>
        <w:t xml:space="preserve"> </w:t>
      </w:r>
      <w:r>
        <w:rPr>
          <w:rFonts w:ascii="LMPLMB+Arial-BoldMT"/>
          <w:color w:val="000000"/>
        </w:rPr>
        <w:t>executive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summaries?</w:t>
      </w:r>
    </w:p>
    <w:p w14:paraId="0B293F5D" w14:textId="77777777" w:rsidR="000D2117" w:rsidRDefault="00905490">
      <w:pPr>
        <w:spacing w:before="2" w:after="0" w:line="253" w:lineRule="exact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</w:rPr>
        <w:t>Executive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summaries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1"/>
        </w:rPr>
        <w:t>are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prepared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for a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1"/>
        </w:rPr>
        <w:t xml:space="preserve">well-educated </w:t>
      </w:r>
      <w:r>
        <w:rPr>
          <w:rFonts w:ascii="DKOKAG+ArialMT"/>
          <w:color w:val="000000"/>
        </w:rPr>
        <w:t>audience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with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various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 w:hAnsi="DKOKAG+ArialMT" w:cs="DKOKAG+ArialMT"/>
          <w:color w:val="000000"/>
        </w:rPr>
        <w:t>educational</w:t>
      </w:r>
      <w:r>
        <w:rPr>
          <w:rFonts w:ascii="DKOKAG+ArialMT" w:hAnsi="DKOKAG+ArialMT" w:cs="DKOKAG+ArialMT"/>
          <w:color w:val="000000"/>
        </w:rPr>
        <w:cr/>
      </w:r>
      <w:proofErr w:type="gramStart"/>
      <w:r>
        <w:rPr>
          <w:rFonts w:ascii="DKOKAG+ArialMT"/>
          <w:color w:val="000000"/>
          <w:spacing w:val="-1"/>
        </w:rPr>
        <w:t>backgrounds</w:t>
      </w:r>
      <w:proofErr w:type="gramEnd"/>
      <w:r>
        <w:rPr>
          <w:rFonts w:ascii="DKOKAG+ArialMT"/>
          <w:color w:val="000000"/>
          <w:spacing w:val="-1"/>
        </w:rPr>
        <w:t>.</w:t>
      </w:r>
      <w:r>
        <w:rPr>
          <w:rFonts w:ascii="DKOKAG+ArialMT"/>
          <w:color w:val="000000"/>
          <w:spacing w:val="8"/>
        </w:rPr>
        <w:t xml:space="preserve"> </w:t>
      </w:r>
      <w:r>
        <w:rPr>
          <w:rFonts w:ascii="DKOKAG+ArialMT"/>
          <w:color w:val="000000"/>
          <w:spacing w:val="-1"/>
        </w:rPr>
        <w:t>Typical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readers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have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a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tight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1"/>
        </w:rPr>
        <w:t>schedule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and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3"/>
        </w:rPr>
        <w:t>want</w:t>
      </w:r>
      <w:r>
        <w:rPr>
          <w:rFonts w:ascii="DKOKAG+ArialMT"/>
          <w:color w:val="000000"/>
          <w:spacing w:val="6"/>
        </w:rPr>
        <w:t xml:space="preserve"> </w:t>
      </w:r>
      <w:r>
        <w:rPr>
          <w:rFonts w:ascii="DKOKAG+ArialMT"/>
          <w:color w:val="000000"/>
          <w:spacing w:val="1"/>
        </w:rPr>
        <w:t>to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extract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key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messages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 w:hAnsi="DKOKAG+ArialMT" w:cs="DKOKAG+ArialMT"/>
          <w:color w:val="000000"/>
          <w:spacing w:val="1"/>
        </w:rPr>
        <w:t>from</w:t>
      </w:r>
      <w:r>
        <w:rPr>
          <w:rFonts w:ascii="DKOKAG+ArialMT" w:hAnsi="DKOKAG+ArialMT" w:cs="DKOKAG+ArialMT"/>
          <w:color w:val="000000"/>
          <w:spacing w:val="1"/>
        </w:rPr>
        <w:cr/>
      </w:r>
      <w:proofErr w:type="gramStart"/>
      <w:r>
        <w:rPr>
          <w:rFonts w:ascii="DKOKAG+ArialMT"/>
          <w:color w:val="000000"/>
        </w:rPr>
        <w:t>the</w:t>
      </w:r>
      <w:proofErr w:type="gramEnd"/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text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as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fast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as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1"/>
        </w:rPr>
        <w:t>possible.</w:t>
      </w:r>
      <w:r>
        <w:rPr>
          <w:rFonts w:ascii="DKOKAG+ArialMT"/>
          <w:color w:val="000000"/>
          <w:spacing w:val="8"/>
        </w:rPr>
        <w:t xml:space="preserve"> </w:t>
      </w:r>
      <w:r>
        <w:rPr>
          <w:rFonts w:ascii="DKOKAG+ArialMT"/>
          <w:color w:val="000000"/>
          <w:spacing w:val="-1"/>
        </w:rPr>
        <w:t>Therefore</w:t>
      </w:r>
      <w:r>
        <w:rPr>
          <w:rFonts w:ascii="DKOKAG+ArialMT"/>
          <w:color w:val="000000"/>
        </w:rPr>
        <w:t xml:space="preserve"> subject-specific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language</w:t>
      </w:r>
      <w:r>
        <w:rPr>
          <w:rFonts w:ascii="DKOKAG+ArialMT"/>
          <w:color w:val="000000"/>
        </w:rPr>
        <w:t xml:space="preserve"> and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complex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 w:hAnsi="DKOKAG+ArialMT" w:cs="DKOKAG+ArialMT"/>
          <w:color w:val="000000"/>
        </w:rPr>
        <w:t>explanations</w:t>
      </w:r>
      <w:r>
        <w:rPr>
          <w:rFonts w:ascii="DKOKAG+ArialMT" w:hAnsi="DKOKAG+ArialMT" w:cs="DKOKAG+ArialMT"/>
          <w:color w:val="000000"/>
        </w:rPr>
        <w:cr/>
      </w:r>
      <w:proofErr w:type="gramStart"/>
      <w:r>
        <w:rPr>
          <w:rFonts w:ascii="DKOKAG+ArialMT"/>
          <w:color w:val="000000"/>
          <w:spacing w:val="-1"/>
        </w:rPr>
        <w:t>should</w:t>
      </w:r>
      <w:proofErr w:type="gramEnd"/>
      <w:r>
        <w:rPr>
          <w:rFonts w:ascii="DKOKAG+ArialMT"/>
          <w:color w:val="000000"/>
        </w:rPr>
        <w:t xml:space="preserve"> </w:t>
      </w:r>
      <w:r>
        <w:rPr>
          <w:rFonts w:ascii="DKOKAG+ArialMT"/>
          <w:color w:val="000000"/>
          <w:spacing w:val="2"/>
        </w:rPr>
        <w:t>be</w:t>
      </w:r>
      <w:r>
        <w:rPr>
          <w:rFonts w:ascii="DKOKAG+ArialMT"/>
          <w:color w:val="000000"/>
          <w:spacing w:val="-4"/>
        </w:rPr>
        <w:t xml:space="preserve"> </w:t>
      </w:r>
      <w:r>
        <w:rPr>
          <w:rFonts w:ascii="DKOKAG+ArialMT"/>
          <w:color w:val="000000"/>
        </w:rPr>
        <w:t>avoided.</w:t>
      </w:r>
    </w:p>
    <w:p w14:paraId="48708450" w14:textId="77777777" w:rsidR="000D2117" w:rsidRDefault="00905490">
      <w:pPr>
        <w:spacing w:before="253" w:after="0" w:line="251" w:lineRule="exact"/>
        <w:jc w:val="left"/>
        <w:rPr>
          <w:rFonts w:ascii="LMPLMB+Arial-BoldMT"/>
          <w:color w:val="000000"/>
        </w:rPr>
      </w:pPr>
      <w:r>
        <w:rPr>
          <w:rFonts w:ascii="LMPLMB+Arial-BoldMT"/>
          <w:color w:val="000000"/>
          <w:spacing w:val="-1"/>
        </w:rPr>
        <w:t>What</w:t>
      </w:r>
      <w:r>
        <w:rPr>
          <w:rFonts w:ascii="LMPLMB+Arial-BoldMT"/>
          <w:color w:val="000000"/>
          <w:spacing w:val="1"/>
        </w:rPr>
        <w:t xml:space="preserve"> is</w:t>
      </w:r>
      <w:r>
        <w:rPr>
          <w:rFonts w:ascii="LMPLMB+Arial-BoldMT"/>
          <w:color w:val="000000"/>
          <w:spacing w:val="-2"/>
        </w:rPr>
        <w:t xml:space="preserve"> </w:t>
      </w:r>
      <w:r>
        <w:rPr>
          <w:rFonts w:ascii="LMPLMB+Arial-BoldMT"/>
          <w:color w:val="000000"/>
          <w:spacing w:val="-1"/>
        </w:rPr>
        <w:t>the</w:t>
      </w:r>
      <w:r>
        <w:rPr>
          <w:rFonts w:ascii="LMPLMB+Arial-BoldMT"/>
          <w:color w:val="000000"/>
        </w:rPr>
        <w:t xml:space="preserve"> </w:t>
      </w:r>
      <w:r>
        <w:rPr>
          <w:rFonts w:ascii="LMPLMB+Arial-BoldMT"/>
          <w:color w:val="000000"/>
          <w:spacing w:val="1"/>
        </w:rPr>
        <w:t xml:space="preserve">relationship </w:t>
      </w:r>
      <w:r>
        <w:rPr>
          <w:rFonts w:ascii="LMPLMB+Arial-BoldMT"/>
          <w:color w:val="000000"/>
        </w:rPr>
        <w:t>between</w:t>
      </w:r>
      <w:r>
        <w:rPr>
          <w:rFonts w:ascii="LMPLMB+Arial-BoldMT"/>
          <w:color w:val="000000"/>
          <w:spacing w:val="-3"/>
        </w:rPr>
        <w:t xml:space="preserve"> </w:t>
      </w:r>
      <w:r>
        <w:rPr>
          <w:rFonts w:ascii="LMPLMB+Arial-BoldMT"/>
          <w:color w:val="000000"/>
          <w:spacing w:val="2"/>
        </w:rPr>
        <w:t>an</w:t>
      </w:r>
      <w:r>
        <w:rPr>
          <w:rFonts w:ascii="LMPLMB+Arial-BoldMT"/>
          <w:color w:val="000000"/>
          <w:spacing w:val="-6"/>
        </w:rPr>
        <w:t xml:space="preserve"> </w:t>
      </w:r>
      <w:r>
        <w:rPr>
          <w:rFonts w:ascii="LMPLMB+Arial-BoldMT"/>
          <w:color w:val="000000"/>
        </w:rPr>
        <w:t>executive</w:t>
      </w:r>
      <w:r>
        <w:rPr>
          <w:rFonts w:ascii="LMPLMB+Arial-BoldMT"/>
          <w:color w:val="000000"/>
          <w:spacing w:val="3"/>
        </w:rPr>
        <w:t xml:space="preserve"> </w:t>
      </w:r>
      <w:r>
        <w:rPr>
          <w:rFonts w:ascii="LMPLMB+Arial-BoldMT"/>
          <w:color w:val="000000"/>
        </w:rPr>
        <w:t>summary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  <w:spacing w:val="1"/>
        </w:rPr>
        <w:t>and</w:t>
      </w:r>
      <w:r>
        <w:rPr>
          <w:rFonts w:ascii="LMPLMB+Arial-BoldMT"/>
          <w:color w:val="000000"/>
          <w:spacing w:val="-5"/>
        </w:rPr>
        <w:t xml:space="preserve"> </w:t>
      </w:r>
      <w:r>
        <w:rPr>
          <w:rFonts w:ascii="LMPLMB+Arial-BoldMT"/>
          <w:color w:val="000000"/>
          <w:spacing w:val="2"/>
        </w:rPr>
        <w:t>an</w:t>
      </w:r>
      <w:r>
        <w:rPr>
          <w:rFonts w:ascii="LMPLMB+Arial-BoldMT"/>
          <w:color w:val="000000"/>
          <w:spacing w:val="-6"/>
        </w:rPr>
        <w:t xml:space="preserve"> </w:t>
      </w:r>
      <w:r>
        <w:rPr>
          <w:rFonts w:ascii="LMPLMB+Arial-BoldMT"/>
          <w:color w:val="000000"/>
        </w:rPr>
        <w:t>expert</w:t>
      </w:r>
      <w:r>
        <w:rPr>
          <w:rFonts w:ascii="LMPLMB+Arial-BoldMT"/>
          <w:color w:val="000000"/>
          <w:spacing w:val="5"/>
        </w:rPr>
        <w:t xml:space="preserve"> </w:t>
      </w:r>
      <w:r>
        <w:rPr>
          <w:rFonts w:ascii="LMPLMB+Arial-BoldMT"/>
          <w:color w:val="000000"/>
        </w:rPr>
        <w:t>opinion</w:t>
      </w:r>
      <w:r>
        <w:rPr>
          <w:rFonts w:ascii="LMPLMB+Arial-BoldMT"/>
          <w:color w:val="000000"/>
          <w:spacing w:val="-4"/>
        </w:rPr>
        <w:t xml:space="preserve"> </w:t>
      </w:r>
      <w:r>
        <w:rPr>
          <w:rFonts w:ascii="LMPLMB+Arial-BoldMT"/>
          <w:color w:val="000000"/>
        </w:rPr>
        <w:t>report?</w:t>
      </w:r>
    </w:p>
    <w:p w14:paraId="1F90CD60" w14:textId="77777777" w:rsidR="000D2117" w:rsidRDefault="00905490">
      <w:pPr>
        <w:spacing w:before="2" w:after="0" w:line="252" w:lineRule="exact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</w:rPr>
        <w:t xml:space="preserve">Longer </w:t>
      </w:r>
      <w:r>
        <w:rPr>
          <w:rFonts w:ascii="DKOKAG+ArialMT"/>
          <w:color w:val="000000"/>
          <w:spacing w:val="-1"/>
        </w:rPr>
        <w:t>expert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opinion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report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texts,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2"/>
        </w:rPr>
        <w:t>with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  <w:spacing w:val="-1"/>
        </w:rPr>
        <w:t>more</w:t>
      </w:r>
      <w:r>
        <w:rPr>
          <w:rFonts w:ascii="DKOKAG+ArialMT"/>
          <w:color w:val="000000"/>
        </w:rPr>
        <w:t xml:space="preserve"> than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10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  <w:spacing w:val="-1"/>
        </w:rPr>
        <w:t>pages,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should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have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2"/>
        </w:rPr>
        <w:t>an</w:t>
      </w:r>
      <w:r>
        <w:rPr>
          <w:rFonts w:ascii="DKOKAG+ArialMT"/>
          <w:color w:val="000000"/>
          <w:spacing w:val="-4"/>
        </w:rPr>
        <w:t xml:space="preserve"> </w:t>
      </w:r>
      <w:r>
        <w:rPr>
          <w:rFonts w:ascii="DKOKAG+ArialMT" w:hAnsi="DKOKAG+ArialMT" w:cs="DKOKAG+ArialMT"/>
          <w:color w:val="000000"/>
        </w:rPr>
        <w:t>executive</w:t>
      </w:r>
      <w:r>
        <w:rPr>
          <w:rFonts w:ascii="DKOKAG+ArialMT" w:hAnsi="DKOKAG+ArialMT" w:cs="DKOKAG+ArialMT"/>
          <w:color w:val="000000"/>
        </w:rPr>
        <w:cr/>
      </w:r>
      <w:r>
        <w:rPr>
          <w:rFonts w:ascii="DKOKAG+ArialMT"/>
          <w:color w:val="000000"/>
          <w:spacing w:val="299"/>
        </w:rPr>
        <w:t xml:space="preserve"> </w:t>
      </w:r>
      <w:proofErr w:type="gramStart"/>
      <w:r>
        <w:rPr>
          <w:rFonts w:ascii="DKOKAG+ArialMT"/>
          <w:color w:val="000000"/>
        </w:rPr>
        <w:t>summary</w:t>
      </w:r>
      <w:proofErr w:type="gramEnd"/>
      <w:r>
        <w:rPr>
          <w:rFonts w:ascii="DKOKAG+ArialMT"/>
          <w:color w:val="000000"/>
        </w:rPr>
        <w:t>.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This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facilitates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1"/>
        </w:rPr>
        <w:t>to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access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the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content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of</w:t>
      </w:r>
      <w:r>
        <w:rPr>
          <w:rFonts w:ascii="DKOKAG+ArialMT"/>
          <w:color w:val="000000"/>
          <w:spacing w:val="10"/>
        </w:rPr>
        <w:t xml:space="preserve"> </w:t>
      </w:r>
      <w:r>
        <w:rPr>
          <w:rFonts w:ascii="DKOKAG+ArialMT"/>
          <w:color w:val="000000"/>
        </w:rPr>
        <w:t>the</w:t>
      </w:r>
      <w:r>
        <w:rPr>
          <w:rFonts w:ascii="DKOKAG+ArialMT"/>
          <w:color w:val="000000"/>
          <w:spacing w:val="-1"/>
        </w:rPr>
        <w:t xml:space="preserve"> expert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opinion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report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(</w:t>
      </w:r>
      <w:r>
        <w:rPr>
          <w:rFonts w:ascii="LMPLMB+Arial-BoldMT" w:hAnsi="LMPLMB+Arial-BoldMT" w:cs="LMPLMB+Arial-BoldMT"/>
          <w:color w:val="000000"/>
        </w:rPr>
        <w:t>Guidelines</w:t>
      </w:r>
      <w:r>
        <w:rPr>
          <w:rFonts w:ascii="LMPLMB+Arial-BoldMT" w:hAnsi="LMPLMB+Arial-BoldMT" w:cs="LMPLMB+Arial-BoldMT"/>
          <w:color w:val="000000"/>
        </w:rPr>
        <w:cr/>
      </w:r>
      <w:r>
        <w:rPr>
          <w:rFonts w:ascii="LMPLMB+Arial-BoldMT"/>
          <w:color w:val="000000"/>
          <w:spacing w:val="299"/>
        </w:rPr>
        <w:t xml:space="preserve"> </w:t>
      </w:r>
      <w:proofErr w:type="gramStart"/>
      <w:r>
        <w:rPr>
          <w:rFonts w:ascii="LMPLMB+Arial-BoldMT"/>
          <w:color w:val="000000"/>
          <w:spacing w:val="-3"/>
        </w:rPr>
        <w:t>for</w:t>
      </w:r>
      <w:proofErr w:type="gramEnd"/>
      <w:r>
        <w:rPr>
          <w:rFonts w:ascii="LMPLMB+Arial-BoldMT"/>
          <w:color w:val="000000"/>
          <w:spacing w:val="5"/>
        </w:rPr>
        <w:t xml:space="preserve"> </w:t>
      </w:r>
      <w:r>
        <w:rPr>
          <w:rFonts w:ascii="LMPLMB+Arial-BoldMT"/>
          <w:color w:val="000000"/>
          <w:spacing w:val="1"/>
        </w:rPr>
        <w:t>writing</w:t>
      </w:r>
      <w:r>
        <w:rPr>
          <w:rFonts w:ascii="LMPLMB+Arial-BoldMT"/>
          <w:color w:val="000000"/>
          <w:spacing w:val="-4"/>
        </w:rPr>
        <w:t xml:space="preserve"> </w:t>
      </w:r>
      <w:r>
        <w:rPr>
          <w:rFonts w:ascii="LMPLMB+Arial-BoldMT"/>
          <w:color w:val="000000"/>
          <w:spacing w:val="2"/>
        </w:rPr>
        <w:t>an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Expert Opinion</w:t>
      </w:r>
      <w:r>
        <w:rPr>
          <w:rFonts w:ascii="LMPLMB+Arial-BoldMT"/>
          <w:color w:val="000000"/>
          <w:spacing w:val="1"/>
        </w:rPr>
        <w:t xml:space="preserve"> </w:t>
      </w:r>
      <w:r>
        <w:rPr>
          <w:rFonts w:ascii="LMPLMB+Arial-BoldMT"/>
          <w:color w:val="000000"/>
          <w:spacing w:val="-1"/>
        </w:rPr>
        <w:t>Report</w:t>
      </w:r>
      <w:r>
        <w:rPr>
          <w:rFonts w:ascii="DKOKAG+ArialMT"/>
          <w:color w:val="000000"/>
          <w:spacing w:val="-1"/>
        </w:rPr>
        <w:t>).</w:t>
      </w:r>
    </w:p>
    <w:p w14:paraId="1123AD53" w14:textId="77777777" w:rsidR="000D2117" w:rsidRDefault="00905490">
      <w:pPr>
        <w:spacing w:before="0" w:after="0" w:line="270" w:lineRule="exact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</w:rPr>
        <w:t>Executive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summaries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1"/>
        </w:rPr>
        <w:t>are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provided</w:t>
      </w:r>
      <w:r>
        <w:rPr>
          <w:rFonts w:ascii="DKOKAG+ArialMT"/>
          <w:color w:val="000000"/>
          <w:spacing w:val="-1"/>
        </w:rPr>
        <w:t xml:space="preserve"> in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other contexts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too</w:t>
      </w:r>
      <w:r>
        <w:rPr>
          <w:rFonts w:ascii="DKOKAG+ArialMT"/>
          <w:color w:val="000000"/>
          <w:spacing w:val="-1"/>
        </w:rPr>
        <w:t xml:space="preserve"> (e.g.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1"/>
        </w:rPr>
        <w:t>to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communicate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the</w:t>
      </w:r>
    </w:p>
    <w:p w14:paraId="20BD0DA4" w14:textId="77777777" w:rsidR="000D2117" w:rsidRDefault="00905490">
      <w:pPr>
        <w:spacing w:before="0" w:after="0" w:line="251" w:lineRule="exact"/>
        <w:ind w:left="360"/>
        <w:jc w:val="left"/>
        <w:rPr>
          <w:rFonts w:ascii="DKOKAG+ArialMT"/>
          <w:color w:val="000000"/>
        </w:rPr>
      </w:pPr>
      <w:proofErr w:type="gramStart"/>
      <w:r>
        <w:rPr>
          <w:rFonts w:ascii="DKOKAG+ArialMT"/>
          <w:color w:val="000000"/>
          <w:spacing w:val="-1"/>
        </w:rPr>
        <w:t>relevant</w:t>
      </w:r>
      <w:proofErr w:type="gramEnd"/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results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2"/>
        </w:rPr>
        <w:t>of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studies,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discussions,</w:t>
      </w:r>
      <w:r>
        <w:rPr>
          <w:rFonts w:ascii="DKOKAG+ArialMT"/>
          <w:color w:val="000000"/>
          <w:spacing w:val="8"/>
        </w:rPr>
        <w:t xml:space="preserve"> </w:t>
      </w:r>
      <w:r>
        <w:rPr>
          <w:rFonts w:ascii="DKOKAG+ArialMT"/>
          <w:color w:val="000000"/>
          <w:spacing w:val="-1"/>
        </w:rPr>
        <w:t>meetings</w:t>
      </w:r>
      <w:r>
        <w:rPr>
          <w:rFonts w:ascii="DKOKAG+ArialMT"/>
          <w:color w:val="000000"/>
          <w:spacing w:val="8"/>
        </w:rPr>
        <w:t xml:space="preserve"> </w:t>
      </w:r>
      <w:r>
        <w:rPr>
          <w:rFonts w:ascii="DKOKAG+ArialMT"/>
          <w:color w:val="000000"/>
          <w:spacing w:val="-2"/>
        </w:rPr>
        <w:t>or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conferences).</w:t>
      </w:r>
    </w:p>
    <w:p w14:paraId="0FC100CE" w14:textId="77777777" w:rsidR="000D2117" w:rsidRDefault="00905490">
      <w:pPr>
        <w:spacing w:before="253" w:after="0" w:line="251" w:lineRule="exact"/>
        <w:jc w:val="left"/>
        <w:rPr>
          <w:rFonts w:ascii="LMPLMB+Arial-BoldMT"/>
          <w:color w:val="000000"/>
        </w:rPr>
      </w:pPr>
      <w:r>
        <w:rPr>
          <w:rFonts w:ascii="LMPLMB+Arial-BoldMT"/>
          <w:color w:val="000000"/>
        </w:rPr>
        <w:t>How</w:t>
      </w:r>
      <w:r>
        <w:rPr>
          <w:rFonts w:ascii="LMPLMB+Arial-BoldMT"/>
          <w:color w:val="000000"/>
          <w:spacing w:val="-2"/>
        </w:rPr>
        <w:t xml:space="preserve"> </w:t>
      </w:r>
      <w:r>
        <w:rPr>
          <w:rFonts w:ascii="LMPLMB+Arial-BoldMT"/>
          <w:color w:val="000000"/>
        </w:rPr>
        <w:t>long</w:t>
      </w:r>
      <w:r>
        <w:rPr>
          <w:rFonts w:ascii="LMPLMB+Arial-BoldMT"/>
          <w:color w:val="000000"/>
          <w:spacing w:val="-4"/>
        </w:rPr>
        <w:t xml:space="preserve"> </w:t>
      </w:r>
      <w:r>
        <w:rPr>
          <w:rFonts w:ascii="LMPLMB+Arial-BoldMT"/>
          <w:color w:val="000000"/>
          <w:spacing w:val="1"/>
        </w:rPr>
        <w:t>is</w:t>
      </w:r>
      <w:r>
        <w:rPr>
          <w:rFonts w:ascii="LMPLMB+Arial-BoldMT"/>
          <w:color w:val="000000"/>
          <w:spacing w:val="-2"/>
        </w:rPr>
        <w:t xml:space="preserve"> </w:t>
      </w:r>
      <w:r>
        <w:rPr>
          <w:rFonts w:ascii="LMPLMB+Arial-BoldMT"/>
          <w:color w:val="000000"/>
          <w:spacing w:val="2"/>
        </w:rPr>
        <w:t>an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executive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  <w:spacing w:val="1"/>
        </w:rPr>
        <w:t>summary?</w:t>
      </w:r>
    </w:p>
    <w:p w14:paraId="7A48A976" w14:textId="77777777" w:rsidR="000D2117" w:rsidRDefault="00905490">
      <w:pPr>
        <w:spacing w:before="2" w:after="0" w:line="252" w:lineRule="exact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</w:rPr>
        <w:t>Executive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summaries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should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2"/>
        </w:rPr>
        <w:t>be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  <w:spacing w:val="-2"/>
        </w:rPr>
        <w:t>as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short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as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possible,</w:t>
      </w:r>
      <w:r>
        <w:rPr>
          <w:rFonts w:ascii="DKOKAG+ArialMT"/>
          <w:color w:val="000000"/>
          <w:spacing w:val="7"/>
        </w:rPr>
        <w:t xml:space="preserve"> </w:t>
      </w:r>
      <w:r>
        <w:rPr>
          <w:rFonts w:ascii="DKOKAG+ArialMT"/>
          <w:color w:val="000000"/>
          <w:spacing w:val="-1"/>
        </w:rPr>
        <w:t>without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being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-2"/>
        </w:rPr>
        <w:t>as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short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as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2"/>
        </w:rPr>
        <w:t>an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abstract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 w:hAnsi="DKOKAG+ArialMT" w:cs="DKOKAG+ArialMT"/>
          <w:color w:val="000000"/>
          <w:spacing w:val="-1"/>
        </w:rPr>
        <w:t>in</w:t>
      </w:r>
      <w:r>
        <w:rPr>
          <w:rFonts w:ascii="DKOKAG+ArialMT" w:hAnsi="DKOKAG+ArialMT" w:cs="DKOKAG+ArialMT"/>
          <w:color w:val="000000"/>
          <w:spacing w:val="-1"/>
        </w:rPr>
        <w:cr/>
      </w:r>
      <w:proofErr w:type="gramStart"/>
      <w:r>
        <w:rPr>
          <w:rFonts w:ascii="DKOKAG+ArialMT"/>
          <w:color w:val="000000"/>
        </w:rPr>
        <w:t>a</w:t>
      </w:r>
      <w:proofErr w:type="gramEnd"/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research</w:t>
      </w:r>
      <w:r>
        <w:rPr>
          <w:rFonts w:ascii="DKOKAG+ArialMT"/>
          <w:color w:val="000000"/>
          <w:spacing w:val="-1"/>
        </w:rPr>
        <w:t xml:space="preserve"> article.</w:t>
      </w:r>
      <w:r>
        <w:rPr>
          <w:rFonts w:ascii="DKOKAG+ArialMT"/>
          <w:color w:val="000000"/>
          <w:spacing w:val="8"/>
        </w:rPr>
        <w:t xml:space="preserve"> </w:t>
      </w:r>
      <w:r>
        <w:rPr>
          <w:rFonts w:ascii="DKOKAG+ArialMT"/>
          <w:color w:val="000000"/>
        </w:rPr>
        <w:t>One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-2"/>
        </w:rPr>
        <w:t>or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two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pages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2"/>
        </w:rPr>
        <w:t>(of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 xml:space="preserve">text) </w:t>
      </w:r>
      <w:r>
        <w:rPr>
          <w:rFonts w:ascii="DKOKAG+ArialMT"/>
          <w:color w:val="000000"/>
          <w:spacing w:val="-1"/>
        </w:rPr>
        <w:t>is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fine,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three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  <w:spacing w:val="-1"/>
        </w:rPr>
        <w:t>okay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and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four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pages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 w:hAnsi="DKOKAG+ArialMT" w:cs="DKOKAG+ArialMT"/>
          <w:color w:val="000000"/>
        </w:rPr>
        <w:t>the</w:t>
      </w:r>
      <w:r>
        <w:rPr>
          <w:rFonts w:ascii="DKOKAG+ArialMT" w:hAnsi="DKOKAG+ArialMT" w:cs="DKOKAG+ArialMT"/>
          <w:color w:val="000000"/>
        </w:rPr>
        <w:cr/>
      </w:r>
      <w:proofErr w:type="gramStart"/>
      <w:r>
        <w:rPr>
          <w:rFonts w:ascii="DKOKAG+ArialMT"/>
          <w:color w:val="000000"/>
          <w:spacing w:val="-1"/>
        </w:rPr>
        <w:t>maximum</w:t>
      </w:r>
      <w:proofErr w:type="gramEnd"/>
      <w:r>
        <w:rPr>
          <w:rFonts w:ascii="DKOKAG+ArialMT"/>
          <w:color w:val="000000"/>
          <w:spacing w:val="-1"/>
        </w:rPr>
        <w:t>.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1"/>
        </w:rPr>
        <w:t>In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  <w:spacing w:val="2"/>
        </w:rPr>
        <w:t>rare</w:t>
      </w:r>
      <w:r>
        <w:rPr>
          <w:rFonts w:ascii="DKOKAG+ArialMT"/>
          <w:color w:val="000000"/>
          <w:spacing w:val="-3"/>
        </w:rPr>
        <w:t xml:space="preserve"> </w:t>
      </w:r>
      <w:r>
        <w:rPr>
          <w:rFonts w:ascii="DKOKAG+ArialMT"/>
          <w:color w:val="000000"/>
          <w:spacing w:val="-1"/>
        </w:rPr>
        <w:t>cases,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 xml:space="preserve">for </w:t>
      </w:r>
      <w:r>
        <w:rPr>
          <w:rFonts w:ascii="DKOKAG+ArialMT"/>
          <w:color w:val="000000"/>
          <w:spacing w:val="-1"/>
        </w:rPr>
        <w:t>very</w:t>
      </w:r>
      <w:r>
        <w:rPr>
          <w:rFonts w:ascii="DKOKAG+ArialMT"/>
          <w:color w:val="000000"/>
          <w:spacing w:val="8"/>
        </w:rPr>
        <w:t xml:space="preserve"> </w:t>
      </w:r>
      <w:r>
        <w:rPr>
          <w:rFonts w:ascii="DKOKAG+ArialMT"/>
          <w:color w:val="000000"/>
        </w:rPr>
        <w:t>extensive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1"/>
        </w:rPr>
        <w:t>studies,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executive</w:t>
      </w:r>
      <w:r>
        <w:rPr>
          <w:rFonts w:ascii="DKOKAG+ArialMT"/>
          <w:color w:val="000000"/>
        </w:rPr>
        <w:t xml:space="preserve"> summaries</w:t>
      </w:r>
      <w:r>
        <w:rPr>
          <w:rFonts w:ascii="DKOKAG+ArialMT"/>
          <w:color w:val="000000"/>
          <w:spacing w:val="6"/>
        </w:rPr>
        <w:t xml:space="preserve"> </w:t>
      </w:r>
      <w:r>
        <w:rPr>
          <w:rFonts w:ascii="DKOKAG+ArialMT"/>
          <w:color w:val="000000"/>
          <w:spacing w:val="-2"/>
        </w:rPr>
        <w:t>might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2"/>
        </w:rPr>
        <w:t>be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longer.</w:t>
      </w:r>
    </w:p>
    <w:p w14:paraId="509A10C6" w14:textId="77777777" w:rsidR="000D2117" w:rsidRDefault="00905490">
      <w:pPr>
        <w:spacing w:before="553" w:after="0" w:line="278" w:lineRule="exact"/>
        <w:jc w:val="left"/>
        <w:rPr>
          <w:rFonts w:ascii="LMPLMB+Arial-BoldMT"/>
          <w:color w:val="000000"/>
          <w:sz w:val="24"/>
        </w:rPr>
      </w:pPr>
      <w:r>
        <w:rPr>
          <w:rFonts w:ascii="LMPLMB+Arial-BoldMT"/>
          <w:color w:val="000000"/>
          <w:spacing w:val="-1"/>
          <w:sz w:val="24"/>
        </w:rPr>
        <w:t>B)</w:t>
      </w:r>
      <w:r>
        <w:rPr>
          <w:rFonts w:ascii="LMPLMB+Arial-BoldMT"/>
          <w:color w:val="000000"/>
          <w:spacing w:val="3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Elements</w:t>
      </w:r>
      <w:r>
        <w:rPr>
          <w:rFonts w:ascii="LMPLMB+Arial-BoldMT"/>
          <w:color w:val="000000"/>
          <w:spacing w:val="-4"/>
          <w:sz w:val="24"/>
        </w:rPr>
        <w:t xml:space="preserve"> </w:t>
      </w:r>
      <w:r>
        <w:rPr>
          <w:rFonts w:ascii="LMPLMB+Arial-BoldMT"/>
          <w:color w:val="000000"/>
          <w:spacing w:val="2"/>
          <w:sz w:val="24"/>
        </w:rPr>
        <w:t>of</w:t>
      </w:r>
      <w:r>
        <w:rPr>
          <w:rFonts w:ascii="LMPLMB+Arial-BoldMT"/>
          <w:color w:val="000000"/>
          <w:sz w:val="24"/>
        </w:rPr>
        <w:t xml:space="preserve"> </w:t>
      </w:r>
      <w:r>
        <w:rPr>
          <w:rFonts w:ascii="LMPLMB+Arial-BoldMT"/>
          <w:color w:val="000000"/>
          <w:spacing w:val="-4"/>
          <w:sz w:val="24"/>
        </w:rPr>
        <w:t>an</w:t>
      </w:r>
      <w:r>
        <w:rPr>
          <w:rFonts w:ascii="LMPLMB+Arial-BoldMT"/>
          <w:color w:val="000000"/>
          <w:spacing w:val="7"/>
          <w:sz w:val="24"/>
        </w:rPr>
        <w:t xml:space="preserve"> </w:t>
      </w:r>
      <w:r>
        <w:rPr>
          <w:rFonts w:ascii="LMPLMB+Arial-BoldMT"/>
          <w:color w:val="000000"/>
          <w:sz w:val="24"/>
        </w:rPr>
        <w:t>executive</w:t>
      </w:r>
      <w:r>
        <w:rPr>
          <w:rFonts w:ascii="LMPLMB+Arial-BoldMT"/>
          <w:color w:val="000000"/>
          <w:spacing w:val="2"/>
          <w:sz w:val="24"/>
        </w:rPr>
        <w:t xml:space="preserve"> </w:t>
      </w:r>
      <w:r>
        <w:rPr>
          <w:rFonts w:ascii="LMPLMB+Arial-BoldMT"/>
          <w:color w:val="000000"/>
          <w:spacing w:val="-1"/>
          <w:sz w:val="24"/>
        </w:rPr>
        <w:t>summary</w:t>
      </w:r>
    </w:p>
    <w:p w14:paraId="41824DFA" w14:textId="77777777" w:rsidR="000D2117" w:rsidRDefault="00905490">
      <w:pPr>
        <w:spacing w:before="273" w:after="0" w:line="254" w:lineRule="exact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  <w:spacing w:val="-1"/>
        </w:rPr>
        <w:t>Short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executive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summaries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usually</w:t>
      </w:r>
      <w:r>
        <w:rPr>
          <w:rFonts w:ascii="DKOKAG+ArialMT"/>
          <w:color w:val="000000"/>
          <w:spacing w:val="2"/>
        </w:rPr>
        <w:t xml:space="preserve"> do</w:t>
      </w:r>
      <w:r>
        <w:rPr>
          <w:rFonts w:ascii="DKOKAG+ArialMT"/>
          <w:color w:val="000000"/>
          <w:spacing w:val="-4"/>
        </w:rPr>
        <w:t xml:space="preserve"> </w:t>
      </w:r>
      <w:r>
        <w:rPr>
          <w:rFonts w:ascii="DKOKAG+ArialMT"/>
          <w:color w:val="000000"/>
        </w:rPr>
        <w:t>not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have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different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sections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but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2"/>
        </w:rPr>
        <w:t>only</w:t>
      </w:r>
      <w:r>
        <w:rPr>
          <w:rFonts w:ascii="DKOKAG+ArialMT"/>
          <w:color w:val="000000"/>
          <w:spacing w:val="8"/>
        </w:rPr>
        <w:t xml:space="preserve"> </w:t>
      </w:r>
      <w:r>
        <w:rPr>
          <w:rFonts w:ascii="DKOKAG+ArialMT"/>
          <w:color w:val="000000"/>
        </w:rPr>
        <w:t>a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2"/>
        </w:rPr>
        <w:t>few</w:t>
      </w:r>
      <w:r>
        <w:rPr>
          <w:rFonts w:ascii="DKOKAG+ArialMT"/>
          <w:color w:val="000000"/>
          <w:spacing w:val="-6"/>
        </w:rPr>
        <w:t xml:space="preserve"> </w:t>
      </w:r>
      <w:r>
        <w:rPr>
          <w:rFonts w:ascii="DKOKAG+ArialMT" w:hAnsi="DKOKAG+ArialMT" w:cs="DKOKAG+ArialMT"/>
          <w:color w:val="000000"/>
        </w:rPr>
        <w:t>paragraphs.</w:t>
      </w:r>
      <w:r>
        <w:rPr>
          <w:rFonts w:ascii="DKOKAG+ArialMT" w:hAnsi="DKOKAG+ArialMT" w:cs="DKOKAG+ArialMT"/>
          <w:color w:val="000000"/>
        </w:rPr>
        <w:cr/>
      </w:r>
      <w:r>
        <w:rPr>
          <w:rFonts w:ascii="DKOKAG+ArialMT"/>
          <w:color w:val="000000"/>
          <w:spacing w:val="-1"/>
        </w:rPr>
        <w:t>However,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as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sections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and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subtitles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help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1"/>
        </w:rPr>
        <w:t>to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structure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the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text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and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help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1"/>
        </w:rPr>
        <w:t>to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communicate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2"/>
        </w:rPr>
        <w:t>the</w:t>
      </w:r>
    </w:p>
    <w:p w14:paraId="3EF645B0" w14:textId="77777777" w:rsidR="000D2117" w:rsidRDefault="000D21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DC50ED" w14:textId="77777777" w:rsidR="000D2117" w:rsidRDefault="009054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7193B5D" w14:textId="77777777" w:rsidR="000D2117" w:rsidRDefault="000D2117">
      <w:pPr>
        <w:pStyle w:val="NoList1"/>
        <w:sectPr w:rsidR="000D2117">
          <w:pgSz w:w="11900" w:h="16840"/>
          <w:pgMar w:top="1514" w:right="100" w:bottom="0" w:left="1418" w:header="720" w:footer="720" w:gutter="0"/>
          <w:pgNumType w:start="1"/>
          <w:cols w:space="720"/>
          <w:docGrid w:linePitch="1"/>
        </w:sectPr>
      </w:pPr>
    </w:p>
    <w:p w14:paraId="215CDA1E" w14:textId="01505FCD" w:rsidR="000D2117" w:rsidRDefault="00905490">
      <w:pPr>
        <w:spacing w:before="0" w:after="0" w:line="251" w:lineRule="exact"/>
        <w:jc w:val="left"/>
        <w:rPr>
          <w:rFonts w:ascii="DKOKAG+ArialMT"/>
          <w:color w:val="000000"/>
        </w:rPr>
      </w:pPr>
      <w:bookmarkStart w:id="2" w:name="br2"/>
      <w:bookmarkEnd w:id="2"/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3AD369AA" wp14:editId="0377D9D3">
            <wp:simplePos x="0" y="0"/>
            <wp:positionH relativeFrom="page">
              <wp:posOffset>808990</wp:posOffset>
            </wp:positionH>
            <wp:positionV relativeFrom="page">
              <wp:posOffset>1750695</wp:posOffset>
            </wp:positionV>
            <wp:extent cx="5886450" cy="37465"/>
            <wp:effectExtent l="0" t="0" r="0" b="635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42016CFB" wp14:editId="4BBEB45F">
            <wp:simplePos x="0" y="0"/>
            <wp:positionH relativeFrom="page">
              <wp:posOffset>808990</wp:posOffset>
            </wp:positionH>
            <wp:positionV relativeFrom="page">
              <wp:posOffset>5938520</wp:posOffset>
            </wp:positionV>
            <wp:extent cx="5886450" cy="31750"/>
            <wp:effectExtent l="0" t="0" r="0" b="635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E1A7C85" wp14:editId="0927FC9F">
            <wp:simplePos x="0" y="0"/>
            <wp:positionH relativeFrom="page">
              <wp:posOffset>808990</wp:posOffset>
            </wp:positionH>
            <wp:positionV relativeFrom="page">
              <wp:posOffset>9291320</wp:posOffset>
            </wp:positionV>
            <wp:extent cx="5886450" cy="31750"/>
            <wp:effectExtent l="0" t="0" r="0" b="635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DKOKAG+ArialMT"/>
          <w:color w:val="000000"/>
          <w:spacing w:val="-1"/>
        </w:rPr>
        <w:t>message</w:t>
      </w:r>
      <w:proofErr w:type="gramEnd"/>
      <w:r>
        <w:rPr>
          <w:rFonts w:ascii="DKOKAG+ArialMT"/>
          <w:color w:val="000000"/>
          <w:spacing w:val="-1"/>
        </w:rPr>
        <w:t>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longer executive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summaries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should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2"/>
        </w:rPr>
        <w:t>be</w:t>
      </w:r>
      <w:r>
        <w:rPr>
          <w:rFonts w:ascii="DKOKAG+ArialMT"/>
          <w:color w:val="000000"/>
          <w:spacing w:val="-4"/>
        </w:rPr>
        <w:t xml:space="preserve"> </w:t>
      </w:r>
      <w:r>
        <w:rPr>
          <w:rFonts w:ascii="DKOKAG+ArialMT"/>
          <w:color w:val="000000"/>
        </w:rPr>
        <w:t>subdivided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1"/>
        </w:rPr>
        <w:t>into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sections.</w:t>
      </w:r>
    </w:p>
    <w:p w14:paraId="02286893" w14:textId="77777777" w:rsidR="000D2117" w:rsidRDefault="00905490">
      <w:pPr>
        <w:spacing w:before="761" w:after="0" w:line="251" w:lineRule="exact"/>
        <w:jc w:val="left"/>
        <w:rPr>
          <w:rFonts w:ascii="LMPLMB+Arial-BoldMT"/>
          <w:color w:val="000000"/>
        </w:rPr>
      </w:pPr>
      <w:r>
        <w:rPr>
          <w:rFonts w:ascii="LMPLMB+Arial-BoldMT"/>
          <w:color w:val="000000"/>
        </w:rPr>
        <w:t>Structural</w:t>
      </w:r>
      <w:r>
        <w:rPr>
          <w:rFonts w:ascii="LMPLMB+Arial-BoldMT"/>
          <w:color w:val="000000"/>
          <w:spacing w:val="3"/>
        </w:rPr>
        <w:t xml:space="preserve"> </w:t>
      </w:r>
      <w:r>
        <w:rPr>
          <w:rFonts w:ascii="LMPLMB+Arial-BoldMT"/>
          <w:color w:val="000000"/>
        </w:rPr>
        <w:t>principles</w:t>
      </w:r>
      <w:r>
        <w:rPr>
          <w:rFonts w:ascii="LMPLMB+Arial-BoldMT"/>
          <w:color w:val="000000"/>
          <w:spacing w:val="-1"/>
        </w:rPr>
        <w:t xml:space="preserve"> for</w:t>
      </w:r>
      <w:r>
        <w:rPr>
          <w:rFonts w:ascii="LMPLMB+Arial-BoldMT"/>
          <w:color w:val="000000"/>
          <w:spacing w:val="3"/>
        </w:rPr>
        <w:t xml:space="preserve"> </w:t>
      </w:r>
      <w:r>
        <w:rPr>
          <w:rFonts w:ascii="LMPLMB+Arial-BoldMT"/>
          <w:color w:val="000000"/>
        </w:rPr>
        <w:t>executive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summaries</w:t>
      </w:r>
    </w:p>
    <w:p w14:paraId="6340814E" w14:textId="4F6B7DF8" w:rsidR="000D2117" w:rsidRDefault="004D5488">
      <w:pPr>
        <w:spacing w:before="269" w:after="0" w:line="254" w:lineRule="exact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  <w:spacing w:val="-1"/>
        </w:rPr>
        <w:t>Argument</w:t>
      </w:r>
      <w:r w:rsidR="00905490">
        <w:rPr>
          <w:rFonts w:ascii="DKOKAG+ArialMT"/>
          <w:color w:val="000000"/>
          <w:spacing w:val="1462"/>
        </w:rPr>
        <w:t xml:space="preserve"> </w:t>
      </w:r>
      <w:r w:rsidR="00905490">
        <w:rPr>
          <w:rFonts w:ascii="DKOKAG+ArialMT"/>
          <w:color w:val="000000"/>
          <w:spacing w:val="-2"/>
        </w:rPr>
        <w:t>1.</w:t>
      </w:r>
      <w:r w:rsidR="00905490">
        <w:rPr>
          <w:rFonts w:ascii="DKOKAG+ArialMT"/>
          <w:color w:val="000000"/>
          <w:spacing w:val="5"/>
        </w:rPr>
        <w:t xml:space="preserve"> </w:t>
      </w:r>
      <w:proofErr w:type="gramStart"/>
      <w:r w:rsidR="00905490">
        <w:rPr>
          <w:rFonts w:ascii="DKOKAG+ArialMT"/>
          <w:color w:val="000000"/>
          <w:spacing w:val="-1"/>
        </w:rPr>
        <w:t>context</w:t>
      </w:r>
      <w:proofErr w:type="gramEnd"/>
      <w:r w:rsidR="00905490">
        <w:rPr>
          <w:rFonts w:ascii="DKOKAG+ArialMT"/>
          <w:color w:val="000000"/>
          <w:spacing w:val="3"/>
        </w:rPr>
        <w:t xml:space="preserve"> </w:t>
      </w:r>
      <w:r w:rsidR="00905490">
        <w:rPr>
          <w:rFonts w:ascii="DKOKAG+ArialMT"/>
          <w:color w:val="000000"/>
        </w:rPr>
        <w:t>and</w:t>
      </w:r>
      <w:r w:rsidR="00905490">
        <w:rPr>
          <w:rFonts w:ascii="DKOKAG+ArialMT"/>
          <w:color w:val="000000"/>
          <w:spacing w:val="-1"/>
        </w:rPr>
        <w:t xml:space="preserve"> </w:t>
      </w:r>
      <w:r w:rsidR="00905490">
        <w:rPr>
          <w:rFonts w:ascii="DKOKAG+ArialMT" w:hAnsi="DKOKAG+ArialMT" w:cs="DKOKAG+ArialMT"/>
          <w:color w:val="000000"/>
        </w:rPr>
        <w:t>question</w:t>
      </w:r>
      <w:r w:rsidR="00905490">
        <w:rPr>
          <w:rFonts w:ascii="DKOKAG+ArialMT" w:hAnsi="DKOKAG+ArialMT" w:cs="DKOKAG+ArialMT"/>
          <w:color w:val="000000"/>
        </w:rPr>
        <w:cr/>
      </w:r>
      <w:r w:rsidR="00905490">
        <w:rPr>
          <w:rFonts w:ascii="DKOKAG+ArialMT"/>
          <w:color w:val="000000"/>
          <w:spacing w:val="2387"/>
        </w:rPr>
        <w:t xml:space="preserve"> </w:t>
      </w:r>
      <w:r w:rsidR="00905490">
        <w:rPr>
          <w:rFonts w:ascii="DKOKAG+ArialMT"/>
          <w:color w:val="000000"/>
          <w:spacing w:val="-2"/>
        </w:rPr>
        <w:t>2.</w:t>
      </w:r>
      <w:r w:rsidR="00905490">
        <w:rPr>
          <w:rFonts w:ascii="DKOKAG+ArialMT"/>
          <w:color w:val="000000"/>
          <w:spacing w:val="5"/>
        </w:rPr>
        <w:t xml:space="preserve"> </w:t>
      </w:r>
      <w:proofErr w:type="gramStart"/>
      <w:r w:rsidR="00905490">
        <w:rPr>
          <w:rFonts w:ascii="DKOKAG+ArialMT"/>
          <w:color w:val="000000"/>
          <w:spacing w:val="-1"/>
        </w:rPr>
        <w:t>main</w:t>
      </w:r>
      <w:proofErr w:type="gramEnd"/>
      <w:r w:rsidR="00905490">
        <w:rPr>
          <w:rFonts w:ascii="DKOKAG+ArialMT"/>
          <w:color w:val="000000"/>
          <w:spacing w:val="5"/>
        </w:rPr>
        <w:t xml:space="preserve"> </w:t>
      </w:r>
      <w:r w:rsidR="00905490">
        <w:rPr>
          <w:rFonts w:ascii="DKOKAG+ArialMT"/>
          <w:color w:val="000000"/>
        </w:rPr>
        <w:t>arguments</w:t>
      </w:r>
    </w:p>
    <w:p w14:paraId="3CAD6621" w14:textId="77777777" w:rsidR="000D2117" w:rsidRDefault="00905490">
      <w:pPr>
        <w:spacing w:before="3" w:after="0" w:line="251" w:lineRule="exact"/>
        <w:ind w:left="2448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  <w:spacing w:val="-2"/>
        </w:rPr>
        <w:t>3.</w:t>
      </w:r>
      <w:r>
        <w:rPr>
          <w:rFonts w:ascii="DKOKAG+ArialMT"/>
          <w:color w:val="000000"/>
          <w:spacing w:val="5"/>
        </w:rPr>
        <w:t xml:space="preserve"> </w:t>
      </w:r>
      <w:proofErr w:type="gramStart"/>
      <w:r>
        <w:rPr>
          <w:rFonts w:ascii="DKOKAG+ArialMT"/>
          <w:color w:val="000000"/>
        </w:rPr>
        <w:t>answer</w:t>
      </w:r>
      <w:proofErr w:type="gramEnd"/>
      <w:r>
        <w:rPr>
          <w:rFonts w:ascii="DKOKAG+ArialMT"/>
          <w:color w:val="000000"/>
        </w:rPr>
        <w:t xml:space="preserve"> and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implications</w:t>
      </w:r>
    </w:p>
    <w:p w14:paraId="6333D3D5" w14:textId="60C13269" w:rsidR="000D2117" w:rsidRDefault="004D5488">
      <w:pPr>
        <w:spacing w:before="250" w:after="0" w:line="254" w:lineRule="exact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  <w:spacing w:val="-1"/>
        </w:rPr>
        <w:t>Abstract</w:t>
      </w:r>
      <w:r w:rsidR="00905490">
        <w:rPr>
          <w:rFonts w:ascii="DKOKAG+ArialMT"/>
          <w:color w:val="000000"/>
          <w:spacing w:val="1611"/>
        </w:rPr>
        <w:t xml:space="preserve"> </w:t>
      </w:r>
      <w:r w:rsidR="00905490">
        <w:rPr>
          <w:rFonts w:ascii="DKOKAG+ArialMT"/>
          <w:color w:val="000000"/>
          <w:spacing w:val="-2"/>
        </w:rPr>
        <w:t>1.</w:t>
      </w:r>
      <w:r w:rsidR="00905490">
        <w:rPr>
          <w:rFonts w:ascii="DKOKAG+ArialMT"/>
          <w:color w:val="000000"/>
          <w:spacing w:val="5"/>
        </w:rPr>
        <w:t xml:space="preserve"> </w:t>
      </w:r>
      <w:proofErr w:type="gramStart"/>
      <w:r w:rsidR="00905490">
        <w:rPr>
          <w:rFonts w:ascii="DKOKAG+ArialMT" w:hAnsi="DKOKAG+ArialMT" w:cs="DKOKAG+ArialMT"/>
          <w:color w:val="000000"/>
        </w:rPr>
        <w:t>introduction</w:t>
      </w:r>
      <w:proofErr w:type="gramEnd"/>
      <w:r w:rsidR="00905490">
        <w:rPr>
          <w:rFonts w:ascii="DKOKAG+ArialMT" w:hAnsi="DKOKAG+ArialMT" w:cs="DKOKAG+ArialMT"/>
          <w:color w:val="000000"/>
        </w:rPr>
        <w:cr/>
      </w:r>
      <w:r w:rsidR="00905490">
        <w:rPr>
          <w:rFonts w:ascii="DKOKAG+ArialMT"/>
          <w:color w:val="000000"/>
          <w:spacing w:val="2387"/>
        </w:rPr>
        <w:t xml:space="preserve"> </w:t>
      </w:r>
      <w:r w:rsidR="00905490">
        <w:rPr>
          <w:rFonts w:ascii="DKOKAG+ArialMT"/>
          <w:color w:val="000000"/>
          <w:spacing w:val="-2"/>
        </w:rPr>
        <w:t>2.</w:t>
      </w:r>
      <w:r w:rsidR="00905490">
        <w:rPr>
          <w:rFonts w:ascii="DKOKAG+ArialMT"/>
          <w:color w:val="000000"/>
          <w:spacing w:val="5"/>
        </w:rPr>
        <w:t xml:space="preserve"> </w:t>
      </w:r>
      <w:proofErr w:type="gramStart"/>
      <w:r w:rsidR="00905490">
        <w:rPr>
          <w:rFonts w:ascii="DKOKAG+ArialMT"/>
          <w:color w:val="000000"/>
          <w:spacing w:val="-1"/>
        </w:rPr>
        <w:t>material</w:t>
      </w:r>
      <w:proofErr w:type="gramEnd"/>
      <w:r w:rsidR="00905490">
        <w:rPr>
          <w:rFonts w:ascii="DKOKAG+ArialMT"/>
          <w:color w:val="000000"/>
          <w:spacing w:val="1"/>
        </w:rPr>
        <w:t xml:space="preserve"> </w:t>
      </w:r>
      <w:r w:rsidR="00905490">
        <w:rPr>
          <w:rFonts w:ascii="DKOKAG+ArialMT"/>
          <w:color w:val="000000"/>
        </w:rPr>
        <w:t>and</w:t>
      </w:r>
      <w:r w:rsidR="00905490">
        <w:rPr>
          <w:rFonts w:ascii="DKOKAG+ArialMT"/>
          <w:color w:val="000000"/>
          <w:spacing w:val="4"/>
        </w:rPr>
        <w:t xml:space="preserve"> </w:t>
      </w:r>
      <w:r w:rsidR="00905490">
        <w:rPr>
          <w:rFonts w:ascii="DKOKAG+ArialMT" w:hAnsi="DKOKAG+ArialMT" w:cs="DKOKAG+ArialMT"/>
          <w:color w:val="000000"/>
          <w:spacing w:val="-1"/>
        </w:rPr>
        <w:t>methods</w:t>
      </w:r>
      <w:r w:rsidR="00905490">
        <w:rPr>
          <w:rFonts w:ascii="DKOKAG+ArialMT" w:hAnsi="DKOKAG+ArialMT" w:cs="DKOKAG+ArialMT"/>
          <w:color w:val="000000"/>
          <w:spacing w:val="-1"/>
        </w:rPr>
        <w:cr/>
      </w:r>
      <w:r w:rsidR="00905490">
        <w:rPr>
          <w:rFonts w:ascii="DKOKAG+ArialMT"/>
          <w:color w:val="000000"/>
          <w:spacing w:val="2387"/>
        </w:rPr>
        <w:t xml:space="preserve"> </w:t>
      </w:r>
      <w:r w:rsidR="00905490">
        <w:rPr>
          <w:rFonts w:ascii="DKOKAG+ArialMT"/>
          <w:color w:val="000000"/>
          <w:spacing w:val="-2"/>
        </w:rPr>
        <w:t>3.</w:t>
      </w:r>
      <w:r w:rsidR="00905490">
        <w:rPr>
          <w:rFonts w:ascii="DKOKAG+ArialMT"/>
          <w:color w:val="000000"/>
          <w:spacing w:val="5"/>
        </w:rPr>
        <w:t xml:space="preserve"> </w:t>
      </w:r>
      <w:proofErr w:type="gramStart"/>
      <w:r w:rsidR="00905490">
        <w:rPr>
          <w:rFonts w:ascii="DKOKAG+ArialMT"/>
          <w:color w:val="000000"/>
          <w:spacing w:val="-1"/>
        </w:rPr>
        <w:t>results</w:t>
      </w:r>
      <w:proofErr w:type="gramEnd"/>
    </w:p>
    <w:p w14:paraId="56527608" w14:textId="77777777" w:rsidR="000D2117" w:rsidRDefault="00905490">
      <w:pPr>
        <w:spacing w:before="0" w:after="0" w:line="251" w:lineRule="exact"/>
        <w:ind w:left="2448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  <w:spacing w:val="-2"/>
        </w:rPr>
        <w:t>4.</w:t>
      </w:r>
      <w:r>
        <w:rPr>
          <w:rFonts w:ascii="DKOKAG+ArialMT"/>
          <w:color w:val="000000"/>
          <w:spacing w:val="5"/>
        </w:rPr>
        <w:t xml:space="preserve"> </w:t>
      </w:r>
      <w:proofErr w:type="gramStart"/>
      <w:r>
        <w:rPr>
          <w:rFonts w:ascii="DKOKAG+ArialMT"/>
          <w:color w:val="000000"/>
          <w:spacing w:val="-1"/>
        </w:rPr>
        <w:t>conclusion</w:t>
      </w:r>
      <w:proofErr w:type="gramEnd"/>
    </w:p>
    <w:p w14:paraId="34870113" w14:textId="1D5AD50B" w:rsidR="000D2117" w:rsidRDefault="004D5488">
      <w:pPr>
        <w:spacing w:before="254" w:after="0" w:line="254" w:lineRule="exact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</w:rPr>
        <w:t>Problem</w:t>
      </w:r>
      <w:r w:rsidR="00905490">
        <w:rPr>
          <w:rFonts w:ascii="DKOKAG+ArialMT"/>
          <w:color w:val="000000"/>
          <w:spacing w:val="-4"/>
        </w:rPr>
        <w:t xml:space="preserve"> </w:t>
      </w:r>
      <w:r w:rsidR="00905490">
        <w:rPr>
          <w:rFonts w:ascii="DKOKAG+ArialMT"/>
          <w:color w:val="000000"/>
        </w:rPr>
        <w:t>solution</w:t>
      </w:r>
      <w:r w:rsidR="00905490">
        <w:rPr>
          <w:rFonts w:ascii="DKOKAG+ArialMT"/>
          <w:color w:val="000000"/>
          <w:spacing w:val="776"/>
        </w:rPr>
        <w:t xml:space="preserve"> </w:t>
      </w:r>
      <w:r w:rsidR="00905490">
        <w:rPr>
          <w:rFonts w:ascii="DKOKAG+ArialMT"/>
          <w:color w:val="000000"/>
          <w:spacing w:val="-2"/>
        </w:rPr>
        <w:t>1.</w:t>
      </w:r>
      <w:r w:rsidR="00905490">
        <w:rPr>
          <w:rFonts w:ascii="DKOKAG+ArialMT"/>
          <w:color w:val="000000"/>
          <w:spacing w:val="5"/>
        </w:rPr>
        <w:t xml:space="preserve"> </w:t>
      </w:r>
      <w:proofErr w:type="gramStart"/>
      <w:r w:rsidR="00905490">
        <w:rPr>
          <w:rFonts w:ascii="DKOKAG+ArialMT"/>
          <w:color w:val="000000"/>
        </w:rPr>
        <w:t>situation</w:t>
      </w:r>
      <w:proofErr w:type="gramEnd"/>
      <w:r w:rsidR="00905490">
        <w:rPr>
          <w:rFonts w:ascii="DKOKAG+ArialMT"/>
          <w:color w:val="000000"/>
          <w:spacing w:val="-1"/>
        </w:rPr>
        <w:t xml:space="preserve"> </w:t>
      </w:r>
      <w:r w:rsidR="00905490">
        <w:rPr>
          <w:rFonts w:ascii="DKOKAG+ArialMT"/>
          <w:color w:val="000000"/>
        </w:rPr>
        <w:t>(circumstances,</w:t>
      </w:r>
      <w:r w:rsidR="00905490">
        <w:rPr>
          <w:rFonts w:ascii="DKOKAG+ArialMT"/>
          <w:color w:val="000000"/>
          <w:spacing w:val="3"/>
        </w:rPr>
        <w:t xml:space="preserve"> </w:t>
      </w:r>
      <w:r w:rsidR="00905490">
        <w:rPr>
          <w:rFonts w:ascii="DKOKAG+ArialMT" w:hAnsi="DKOKAG+ArialMT" w:cs="DKOKAG+ArialMT"/>
          <w:color w:val="000000"/>
        </w:rPr>
        <w:t>conditions)</w:t>
      </w:r>
      <w:r w:rsidR="00905490">
        <w:rPr>
          <w:rFonts w:ascii="DKOKAG+ArialMT" w:hAnsi="DKOKAG+ArialMT" w:cs="DKOKAG+ArialMT"/>
          <w:color w:val="000000"/>
        </w:rPr>
        <w:cr/>
      </w:r>
      <w:r w:rsidR="00905490">
        <w:rPr>
          <w:rFonts w:ascii="DKOKAG+ArialMT"/>
          <w:color w:val="000000"/>
          <w:spacing w:val="2387"/>
        </w:rPr>
        <w:t xml:space="preserve"> </w:t>
      </w:r>
      <w:r w:rsidR="00905490">
        <w:rPr>
          <w:rFonts w:ascii="DKOKAG+ArialMT"/>
          <w:color w:val="000000"/>
          <w:spacing w:val="-2"/>
        </w:rPr>
        <w:t>2.</w:t>
      </w:r>
      <w:r w:rsidR="00905490">
        <w:rPr>
          <w:rFonts w:ascii="DKOKAG+ArialMT"/>
          <w:color w:val="000000"/>
          <w:spacing w:val="5"/>
        </w:rPr>
        <w:t xml:space="preserve"> </w:t>
      </w:r>
      <w:proofErr w:type="gramStart"/>
      <w:r w:rsidR="00905490">
        <w:rPr>
          <w:rFonts w:ascii="DKOKAG+ArialMT"/>
          <w:color w:val="000000"/>
        </w:rPr>
        <w:t>problem</w:t>
      </w:r>
      <w:proofErr w:type="gramEnd"/>
      <w:r w:rsidR="00905490">
        <w:rPr>
          <w:rFonts w:ascii="DKOKAG+ArialMT"/>
          <w:color w:val="000000"/>
          <w:spacing w:val="1"/>
        </w:rPr>
        <w:t xml:space="preserve"> </w:t>
      </w:r>
      <w:r w:rsidR="00905490">
        <w:rPr>
          <w:rFonts w:ascii="DKOKAG+ArialMT"/>
          <w:color w:val="000000"/>
        </w:rPr>
        <w:t>(shortcomings,</w:t>
      </w:r>
      <w:r w:rsidR="00905490">
        <w:rPr>
          <w:rFonts w:ascii="DKOKAG+ArialMT"/>
          <w:color w:val="000000"/>
          <w:spacing w:val="3"/>
        </w:rPr>
        <w:t xml:space="preserve"> </w:t>
      </w:r>
      <w:r w:rsidR="00905490">
        <w:rPr>
          <w:rFonts w:ascii="DKOKAG+ArialMT"/>
          <w:color w:val="000000"/>
          <w:spacing w:val="-1"/>
        </w:rPr>
        <w:t>open</w:t>
      </w:r>
      <w:r w:rsidR="00905490">
        <w:rPr>
          <w:rFonts w:ascii="DKOKAG+ArialMT"/>
          <w:color w:val="000000"/>
          <w:spacing w:val="4"/>
        </w:rPr>
        <w:t xml:space="preserve"> </w:t>
      </w:r>
      <w:r w:rsidR="00905490">
        <w:rPr>
          <w:rFonts w:ascii="DKOKAG+ArialMT"/>
          <w:color w:val="000000"/>
        </w:rPr>
        <w:t>question)</w:t>
      </w:r>
    </w:p>
    <w:p w14:paraId="3A410C85" w14:textId="77777777" w:rsidR="000D2117" w:rsidRDefault="00905490">
      <w:pPr>
        <w:spacing w:before="0" w:after="0" w:line="254" w:lineRule="exact"/>
        <w:ind w:left="2448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  <w:spacing w:val="-2"/>
        </w:rPr>
        <w:t>3.</w:t>
      </w:r>
      <w:r>
        <w:rPr>
          <w:rFonts w:ascii="DKOKAG+ArialMT"/>
          <w:color w:val="000000"/>
          <w:spacing w:val="5"/>
        </w:rPr>
        <w:t xml:space="preserve"> </w:t>
      </w:r>
      <w:proofErr w:type="gramStart"/>
      <w:r>
        <w:rPr>
          <w:rFonts w:ascii="DKOKAG+ArialMT"/>
          <w:color w:val="000000"/>
        </w:rPr>
        <w:t>solution</w:t>
      </w:r>
      <w:proofErr w:type="gramEnd"/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(one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2"/>
        </w:rPr>
        <w:t>or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several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solutions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  <w:spacing w:val="-2"/>
        </w:rPr>
        <w:t>or</w:t>
      </w:r>
      <w:r>
        <w:rPr>
          <w:rFonts w:ascii="DKOKAG+ArialMT"/>
          <w:color w:val="000000"/>
          <w:spacing w:val="7"/>
        </w:rPr>
        <w:t xml:space="preserve"> </w:t>
      </w:r>
      <w:r>
        <w:rPr>
          <w:rFonts w:ascii="DKOKAG+ArialMT" w:hAnsi="DKOKAG+ArialMT" w:cs="DKOKAG+ArialMT"/>
          <w:color w:val="000000"/>
        </w:rPr>
        <w:t>answers)</w:t>
      </w:r>
    </w:p>
    <w:p w14:paraId="6C8A2341" w14:textId="77777777" w:rsidR="000D2117" w:rsidRDefault="00905490">
      <w:pPr>
        <w:spacing w:before="0" w:after="223" w:line="254" w:lineRule="exact"/>
        <w:ind w:left="2448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  <w:spacing w:val="-2"/>
        </w:rPr>
        <w:t>4.</w:t>
      </w:r>
      <w:r>
        <w:rPr>
          <w:rFonts w:ascii="DKOKAG+ArialMT"/>
          <w:color w:val="000000"/>
          <w:spacing w:val="5"/>
        </w:rPr>
        <w:t xml:space="preserve"> </w:t>
      </w:r>
      <w:proofErr w:type="gramStart"/>
      <w:r>
        <w:rPr>
          <w:rFonts w:ascii="DKOKAG+ArialMT"/>
          <w:color w:val="000000"/>
        </w:rPr>
        <w:t>evaluation</w:t>
      </w:r>
      <w:proofErr w:type="gramEnd"/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(critical appraisal</w:t>
      </w:r>
      <w:r>
        <w:rPr>
          <w:rFonts w:ascii="DKOKAG+ArialMT"/>
          <w:color w:val="000000"/>
          <w:spacing w:val="6"/>
        </w:rPr>
        <w:t xml:space="preserve"> </w:t>
      </w:r>
      <w:r>
        <w:rPr>
          <w:rFonts w:ascii="DKOKAG+ArialMT"/>
          <w:color w:val="000000"/>
          <w:spacing w:val="-2"/>
        </w:rPr>
        <w:t>of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solutions;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is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the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 w:hAnsi="DKOKAG+ArialMT" w:cs="DKOKAG+ArialMT"/>
          <w:color w:val="000000"/>
          <w:spacing w:val="-1"/>
        </w:rPr>
        <w:t>question</w:t>
      </w:r>
      <w:r>
        <w:rPr>
          <w:rFonts w:ascii="DKOKAG+ArialMT" w:hAnsi="DKOKAG+ArialMT" w:cs="DKOKAG+ArialMT"/>
          <w:color w:val="000000"/>
          <w:spacing w:val="-1"/>
        </w:rPr>
        <w:cr/>
      </w:r>
      <w:r>
        <w:rPr>
          <w:rFonts w:ascii="DKOKAG+ArialMT"/>
          <w:color w:val="000000"/>
          <w:spacing w:val="188"/>
        </w:rPr>
        <w:t xml:space="preserve"> </w:t>
      </w:r>
      <w:proofErr w:type="gramStart"/>
      <w:r>
        <w:rPr>
          <w:rFonts w:ascii="DKOKAG+ArialMT"/>
          <w:color w:val="000000"/>
          <w:spacing w:val="-1"/>
        </w:rPr>
        <w:t>answered</w:t>
      </w:r>
      <w:proofErr w:type="gramEnd"/>
      <w:r>
        <w:rPr>
          <w:rFonts w:ascii="DKOKAG+ArialMT"/>
          <w:color w:val="000000"/>
        </w:rPr>
        <w:t xml:space="preserve"> </w:t>
      </w:r>
      <w:r>
        <w:rPr>
          <w:rFonts w:ascii="DKOKAG+ArialMT"/>
          <w:color w:val="000000"/>
          <w:spacing w:val="-2"/>
        </w:rPr>
        <w:t>or</w:t>
      </w:r>
      <w:r>
        <w:rPr>
          <w:rFonts w:ascii="DKOKAG+ArialMT"/>
          <w:color w:val="000000"/>
          <w:spacing w:val="2"/>
        </w:rPr>
        <w:t xml:space="preserve"> the</w:t>
      </w:r>
      <w:r>
        <w:rPr>
          <w:rFonts w:ascii="DKOKAG+ArialMT"/>
          <w:color w:val="000000"/>
          <w:spacing w:val="-3"/>
        </w:rPr>
        <w:t xml:space="preserve"> </w:t>
      </w:r>
      <w:r>
        <w:rPr>
          <w:rFonts w:ascii="DKOKAG+ArialMT"/>
          <w:color w:val="000000"/>
        </w:rPr>
        <w:t>problem</w:t>
      </w:r>
      <w:r>
        <w:rPr>
          <w:rFonts w:ascii="DKOKAG+ArialMT"/>
          <w:color w:val="000000"/>
          <w:spacing w:val="-5"/>
        </w:rPr>
        <w:t xml:space="preserve"> </w:t>
      </w:r>
      <w:r>
        <w:rPr>
          <w:rFonts w:ascii="DKOKAG+ArialMT"/>
          <w:color w:val="000000"/>
        </w:rPr>
        <w:t>solved?)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20"/>
        <w:gridCol w:w="6601"/>
      </w:tblGrid>
      <w:tr w:rsidR="000D2117" w14:paraId="6A7DE76C" w14:textId="77777777">
        <w:trPr>
          <w:trHeight w:val="750"/>
        </w:trPr>
        <w:tc>
          <w:tcPr>
            <w:tcW w:w="2428" w:type="dxa"/>
          </w:tcPr>
          <w:p w14:paraId="0A7765C2" w14:textId="77777777" w:rsidR="000D2117" w:rsidRDefault="00905490">
            <w:pPr>
              <w:spacing w:before="0" w:after="0" w:line="241" w:lineRule="exact"/>
              <w:jc w:val="left"/>
              <w:rPr>
                <w:rFonts w:ascii="DKOKAG+ArialMT"/>
                <w:color w:val="000000"/>
              </w:rPr>
            </w:pPr>
            <w:r>
              <w:rPr>
                <w:rFonts w:ascii="DKOKAG+ArialMT"/>
                <w:color w:val="000000"/>
                <w:spacing w:val="-1"/>
              </w:rPr>
              <w:t>additional</w:t>
            </w:r>
          </w:p>
          <w:p w14:paraId="218781BF" w14:textId="77777777" w:rsidR="000D2117" w:rsidRDefault="00905490">
            <w:pPr>
              <w:spacing w:before="13" w:after="0" w:line="241" w:lineRule="exact"/>
              <w:jc w:val="left"/>
              <w:rPr>
                <w:rFonts w:ascii="DKOKAG+ArialMT"/>
                <w:color w:val="000000"/>
              </w:rPr>
            </w:pPr>
            <w:r>
              <w:rPr>
                <w:rFonts w:ascii="DKOKAG+ArialMT"/>
                <w:color w:val="000000"/>
              </w:rPr>
              <w:t>recommendations</w:t>
            </w:r>
          </w:p>
        </w:tc>
        <w:tc>
          <w:tcPr>
            <w:tcW w:w="20" w:type="dxa"/>
          </w:tcPr>
          <w:p w14:paraId="66892DB0" w14:textId="77777777" w:rsidR="000D2117" w:rsidRDefault="000D2117">
            <w:pPr>
              <w:spacing w:before="0" w:after="0" w:line="0" w:lineRule="atLeast"/>
              <w:jc w:val="left"/>
              <w:rPr>
                <w:rFonts w:ascii="DKOKAG+ArialMT"/>
                <w:color w:val="000000"/>
              </w:rPr>
            </w:pPr>
          </w:p>
        </w:tc>
        <w:tc>
          <w:tcPr>
            <w:tcW w:w="6601" w:type="dxa"/>
          </w:tcPr>
          <w:p w14:paraId="37AAA6B5" w14:textId="77777777" w:rsidR="000D2117" w:rsidRDefault="00905490">
            <w:pPr>
              <w:spacing w:before="0" w:after="0" w:line="241" w:lineRule="exact"/>
              <w:jc w:val="left"/>
              <w:rPr>
                <w:rFonts w:ascii="DKOKAG+ArialMT"/>
                <w:color w:val="000000"/>
              </w:rPr>
            </w:pPr>
            <w:r>
              <w:rPr>
                <w:rFonts w:ascii="DKOKAG+ArialMT"/>
                <w:color w:val="000000"/>
                <w:spacing w:val="1"/>
              </w:rPr>
              <w:t xml:space="preserve">If </w:t>
            </w:r>
            <w:r>
              <w:rPr>
                <w:rFonts w:ascii="DKOKAG+ArialMT"/>
                <w:color w:val="000000"/>
              </w:rPr>
              <w:t>recommendations</w:t>
            </w:r>
            <w:r>
              <w:rPr>
                <w:rFonts w:ascii="DKOKAG+ArialMT"/>
                <w:color w:val="000000"/>
                <w:spacing w:val="2"/>
              </w:rPr>
              <w:t xml:space="preserve"> </w:t>
            </w:r>
            <w:r>
              <w:rPr>
                <w:rFonts w:ascii="DKOKAG+ArialMT"/>
                <w:color w:val="000000"/>
              </w:rPr>
              <w:t>for actions</w:t>
            </w:r>
            <w:r>
              <w:rPr>
                <w:rFonts w:ascii="DKOKAG+ArialMT"/>
                <w:color w:val="000000"/>
                <w:spacing w:val="2"/>
              </w:rPr>
              <w:t xml:space="preserve"> </w:t>
            </w:r>
            <w:r>
              <w:rPr>
                <w:rFonts w:ascii="DKOKAG+ArialMT"/>
                <w:color w:val="000000"/>
                <w:spacing w:val="1"/>
              </w:rPr>
              <w:t>are</w:t>
            </w:r>
            <w:r>
              <w:rPr>
                <w:rFonts w:ascii="DKOKAG+ArialMT"/>
                <w:color w:val="000000"/>
                <w:spacing w:val="-2"/>
              </w:rPr>
              <w:t xml:space="preserve"> </w:t>
            </w:r>
            <w:r>
              <w:rPr>
                <w:rFonts w:ascii="DKOKAG+ArialMT"/>
                <w:color w:val="000000"/>
              </w:rPr>
              <w:t>given</w:t>
            </w:r>
            <w:r>
              <w:rPr>
                <w:rFonts w:ascii="DKOKAG+ArialMT"/>
                <w:color w:val="000000"/>
                <w:spacing w:val="-1"/>
              </w:rPr>
              <w:t xml:space="preserve"> in</w:t>
            </w:r>
            <w:r>
              <w:rPr>
                <w:rFonts w:ascii="DKOKAG+ArialMT"/>
                <w:color w:val="000000"/>
                <w:spacing w:val="5"/>
              </w:rPr>
              <w:t xml:space="preserve"> </w:t>
            </w:r>
            <w:r>
              <w:rPr>
                <w:rFonts w:ascii="DKOKAG+ArialMT"/>
                <w:color w:val="000000"/>
                <w:spacing w:val="-2"/>
              </w:rPr>
              <w:t>an</w:t>
            </w:r>
            <w:r>
              <w:rPr>
                <w:rFonts w:ascii="DKOKAG+ArialMT"/>
                <w:color w:val="000000"/>
                <w:spacing w:val="1"/>
              </w:rPr>
              <w:t xml:space="preserve"> </w:t>
            </w:r>
            <w:r>
              <w:rPr>
                <w:rFonts w:ascii="DKOKAG+ArialMT"/>
                <w:color w:val="000000"/>
              </w:rPr>
              <w:t>executive</w:t>
            </w:r>
            <w:r>
              <w:rPr>
                <w:rFonts w:ascii="DKOKAG+ArialMT"/>
                <w:color w:val="000000"/>
                <w:spacing w:val="-1"/>
              </w:rPr>
              <w:t xml:space="preserve"> </w:t>
            </w:r>
            <w:r>
              <w:rPr>
                <w:rFonts w:ascii="DKOKAG+ArialMT"/>
                <w:color w:val="000000"/>
              </w:rPr>
              <w:t>summary,</w:t>
            </w:r>
          </w:p>
          <w:p w14:paraId="28CA4B91" w14:textId="77777777" w:rsidR="000D2117" w:rsidRDefault="00905490">
            <w:pPr>
              <w:spacing w:before="0" w:after="0" w:line="254" w:lineRule="exact"/>
              <w:jc w:val="left"/>
              <w:rPr>
                <w:rFonts w:ascii="DKOKAG+ArialMT"/>
                <w:color w:val="000000"/>
              </w:rPr>
            </w:pPr>
            <w:proofErr w:type="gramStart"/>
            <w:r>
              <w:rPr>
                <w:rFonts w:ascii="DKOKAG+ArialMT"/>
                <w:color w:val="000000"/>
                <w:spacing w:val="-1"/>
              </w:rPr>
              <w:t>these</w:t>
            </w:r>
            <w:proofErr w:type="gramEnd"/>
            <w:r>
              <w:rPr>
                <w:rFonts w:ascii="DKOKAG+ArialMT"/>
                <w:color w:val="000000"/>
              </w:rPr>
              <w:t xml:space="preserve"> </w:t>
            </w:r>
            <w:r>
              <w:rPr>
                <w:rFonts w:ascii="DKOKAG+ArialMT"/>
                <w:color w:val="000000"/>
                <w:spacing w:val="1"/>
              </w:rPr>
              <w:t>are</w:t>
            </w:r>
            <w:r>
              <w:rPr>
                <w:rFonts w:ascii="DKOKAG+ArialMT"/>
                <w:color w:val="000000"/>
                <w:spacing w:val="-2"/>
              </w:rPr>
              <w:t xml:space="preserve"> </w:t>
            </w:r>
            <w:r>
              <w:rPr>
                <w:rFonts w:ascii="DKOKAG+ArialMT"/>
                <w:color w:val="000000"/>
              </w:rPr>
              <w:t>presented</w:t>
            </w:r>
            <w:r>
              <w:rPr>
                <w:rFonts w:ascii="DKOKAG+ArialMT"/>
                <w:color w:val="000000"/>
                <w:spacing w:val="-1"/>
              </w:rPr>
              <w:t xml:space="preserve"> </w:t>
            </w:r>
            <w:r>
              <w:rPr>
                <w:rFonts w:ascii="DKOKAG+ArialMT"/>
                <w:color w:val="000000"/>
                <w:spacing w:val="-2"/>
              </w:rPr>
              <w:t>at</w:t>
            </w:r>
            <w:r>
              <w:rPr>
                <w:rFonts w:ascii="DKOKAG+ArialMT"/>
                <w:color w:val="000000"/>
                <w:spacing w:val="5"/>
              </w:rPr>
              <w:t xml:space="preserve"> </w:t>
            </w:r>
            <w:r>
              <w:rPr>
                <w:rFonts w:ascii="DKOKAG+ArialMT"/>
                <w:color w:val="000000"/>
              </w:rPr>
              <w:t>the</w:t>
            </w:r>
            <w:r>
              <w:rPr>
                <w:rFonts w:ascii="DKOKAG+ArialMT"/>
                <w:color w:val="000000"/>
                <w:spacing w:val="-1"/>
              </w:rPr>
              <w:t xml:space="preserve"> end.</w:t>
            </w:r>
            <w:r>
              <w:rPr>
                <w:rFonts w:ascii="DKOKAG+ArialMT"/>
                <w:color w:val="000000"/>
                <w:spacing w:val="3"/>
              </w:rPr>
              <w:t xml:space="preserve"> </w:t>
            </w:r>
            <w:r>
              <w:rPr>
                <w:rFonts w:ascii="DKOKAG+ArialMT"/>
                <w:color w:val="000000"/>
              </w:rPr>
              <w:t>Sometimes</w:t>
            </w:r>
            <w:r>
              <w:rPr>
                <w:rFonts w:ascii="DKOKAG+ArialMT"/>
                <w:color w:val="000000"/>
                <w:spacing w:val="2"/>
              </w:rPr>
              <w:t xml:space="preserve"> </w:t>
            </w:r>
            <w:r>
              <w:rPr>
                <w:rFonts w:ascii="DKOKAG+ArialMT"/>
                <w:color w:val="000000"/>
              </w:rPr>
              <w:t>bold</w:t>
            </w:r>
            <w:r>
              <w:rPr>
                <w:rFonts w:ascii="DKOKAG+ArialMT"/>
                <w:color w:val="000000"/>
                <w:spacing w:val="-1"/>
              </w:rPr>
              <w:t xml:space="preserve"> </w:t>
            </w:r>
            <w:r>
              <w:rPr>
                <w:rFonts w:ascii="DKOKAG+ArialMT"/>
                <w:color w:val="000000"/>
                <w:spacing w:val="1"/>
              </w:rPr>
              <w:t>type</w:t>
            </w:r>
            <w:r>
              <w:rPr>
                <w:rFonts w:ascii="DKOKAG+ArialMT"/>
                <w:color w:val="000000"/>
                <w:spacing w:val="-3"/>
              </w:rPr>
              <w:t xml:space="preserve"> </w:t>
            </w:r>
            <w:r>
              <w:rPr>
                <w:rFonts w:ascii="DKOKAG+ArialMT"/>
                <w:color w:val="000000"/>
                <w:spacing w:val="-1"/>
              </w:rPr>
              <w:t>is</w:t>
            </w:r>
            <w:r>
              <w:rPr>
                <w:rFonts w:ascii="DKOKAG+ArialMT"/>
                <w:color w:val="000000"/>
                <w:spacing w:val="3"/>
              </w:rPr>
              <w:t xml:space="preserve"> </w:t>
            </w:r>
            <w:r>
              <w:rPr>
                <w:rFonts w:ascii="DKOKAG+ArialMT"/>
                <w:color w:val="000000"/>
              </w:rPr>
              <w:t>used</w:t>
            </w:r>
            <w:r>
              <w:rPr>
                <w:rFonts w:ascii="DKOKAG+ArialMT"/>
                <w:color w:val="000000"/>
                <w:spacing w:val="-1"/>
              </w:rPr>
              <w:t xml:space="preserve"> </w:t>
            </w:r>
            <w:r>
              <w:rPr>
                <w:rFonts w:ascii="DKOKAG+ArialMT"/>
                <w:color w:val="000000"/>
              </w:rPr>
              <w:t>for</w:t>
            </w:r>
          </w:p>
          <w:p w14:paraId="73C1BD09" w14:textId="216877A7" w:rsidR="000D2117" w:rsidRDefault="00905490">
            <w:pPr>
              <w:spacing w:before="0" w:after="0" w:line="254" w:lineRule="exact"/>
              <w:jc w:val="left"/>
              <w:rPr>
                <w:rFonts w:ascii="DKOKAG+ArialMT"/>
                <w:color w:val="000000"/>
              </w:rPr>
            </w:pPr>
            <w:proofErr w:type="gramStart"/>
            <w:r>
              <w:rPr>
                <w:rFonts w:ascii="DKOKAG+ArialMT"/>
                <w:color w:val="000000"/>
                <w:spacing w:val="-1"/>
              </w:rPr>
              <w:t>these</w:t>
            </w:r>
            <w:proofErr w:type="gramEnd"/>
            <w:r>
              <w:rPr>
                <w:rFonts w:ascii="DKOKAG+ArialMT"/>
                <w:color w:val="000000"/>
              </w:rPr>
              <w:t xml:space="preserve"> recommendations.</w:t>
            </w:r>
          </w:p>
        </w:tc>
      </w:tr>
    </w:tbl>
    <w:p w14:paraId="7B23FC76" w14:textId="77777777" w:rsidR="000D2117" w:rsidRDefault="00905490">
      <w:pPr>
        <w:spacing w:before="263" w:after="0" w:line="252" w:lineRule="exact"/>
        <w:ind w:left="2448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  <w:spacing w:val="1"/>
        </w:rPr>
        <w:t>In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  <w:spacing w:val="-1"/>
        </w:rPr>
        <w:t>some</w:t>
      </w:r>
      <w:r>
        <w:rPr>
          <w:rFonts w:ascii="DKOKAG+ArialMT"/>
          <w:color w:val="000000"/>
        </w:rPr>
        <w:t xml:space="preserve"> cases,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dependent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on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topic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  <w:spacing w:val="-2"/>
        </w:rPr>
        <w:t>or</w:t>
      </w:r>
      <w:r>
        <w:rPr>
          <w:rFonts w:ascii="DKOKAG+ArialMT"/>
          <w:color w:val="000000"/>
          <w:spacing w:val="2"/>
        </w:rPr>
        <w:t xml:space="preserve"> the</w:t>
      </w:r>
      <w:r>
        <w:rPr>
          <w:rFonts w:ascii="DKOKAG+ArialMT"/>
          <w:color w:val="000000"/>
          <w:spacing w:val="-3"/>
        </w:rPr>
        <w:t xml:space="preserve"> </w:t>
      </w:r>
      <w:r>
        <w:rPr>
          <w:rFonts w:ascii="DKOKAG+ArialMT"/>
          <w:color w:val="000000"/>
        </w:rPr>
        <w:t>approach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-2"/>
        </w:rPr>
        <w:t>of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the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 w:hAnsi="DKOKAG+ArialMT" w:cs="DKOKAG+ArialMT"/>
          <w:color w:val="000000"/>
        </w:rPr>
        <w:t>author</w:t>
      </w:r>
      <w:r>
        <w:rPr>
          <w:rFonts w:ascii="DKOKAG+ArialMT" w:hAnsi="DKOKAG+ArialMT" w:cs="DKOKAG+ArialMT"/>
          <w:color w:val="000000"/>
        </w:rPr>
        <w:cr/>
      </w:r>
      <w:proofErr w:type="gramStart"/>
      <w:r>
        <w:rPr>
          <w:rFonts w:ascii="DKOKAG+ArialMT"/>
          <w:color w:val="000000"/>
          <w:spacing w:val="-1"/>
        </w:rPr>
        <w:t>and/or</w:t>
      </w:r>
      <w:proofErr w:type="gramEnd"/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client,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definite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recommendations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1"/>
        </w:rPr>
        <w:t>are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not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given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but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 w:hAnsi="DKOKAG+ArialMT" w:cs="DKOKAG+ArialMT"/>
          <w:color w:val="000000"/>
          <w:spacing w:val="-1"/>
        </w:rPr>
        <w:t>different</w:t>
      </w:r>
      <w:r>
        <w:rPr>
          <w:rFonts w:ascii="DKOKAG+ArialMT" w:hAnsi="DKOKAG+ArialMT" w:cs="DKOKAG+ArialMT"/>
          <w:color w:val="000000"/>
          <w:spacing w:val="-1"/>
        </w:rPr>
        <w:cr/>
      </w:r>
      <w:proofErr w:type="gramStart"/>
      <w:r>
        <w:rPr>
          <w:rFonts w:ascii="DKOKAG+ArialMT"/>
          <w:color w:val="000000"/>
          <w:spacing w:val="-1"/>
        </w:rPr>
        <w:t>options</w:t>
      </w:r>
      <w:proofErr w:type="gramEnd"/>
      <w:r>
        <w:rPr>
          <w:rFonts w:ascii="DKOKAG+ArialMT"/>
          <w:color w:val="000000"/>
          <w:spacing w:val="7"/>
        </w:rPr>
        <w:t xml:space="preserve"> </w:t>
      </w:r>
      <w:r>
        <w:rPr>
          <w:rFonts w:ascii="DKOKAG+ArialMT"/>
          <w:color w:val="000000"/>
          <w:spacing w:val="-2"/>
        </w:rPr>
        <w:t>with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their advantages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and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disadvantages</w:t>
      </w:r>
      <w:r>
        <w:rPr>
          <w:rFonts w:ascii="DKOKAG+ArialMT"/>
          <w:color w:val="000000"/>
          <w:spacing w:val="7"/>
        </w:rPr>
        <w:t xml:space="preserve"> </w:t>
      </w:r>
      <w:r>
        <w:rPr>
          <w:rFonts w:ascii="DKOKAG+ArialMT"/>
          <w:color w:val="000000"/>
        </w:rPr>
        <w:t>provided.</w:t>
      </w:r>
    </w:p>
    <w:p w14:paraId="2E994017" w14:textId="77777777" w:rsidR="000D2117" w:rsidRDefault="00905490">
      <w:pPr>
        <w:spacing w:before="445" w:after="0" w:line="283" w:lineRule="exact"/>
        <w:jc w:val="left"/>
        <w:rPr>
          <w:rFonts w:ascii="DKOKAG+ArialMT"/>
          <w:color w:val="000000"/>
          <w:sz w:val="21"/>
        </w:rPr>
      </w:pPr>
      <w:r>
        <w:rPr>
          <w:rFonts w:ascii="LMPLMB+Arial-BoldMT"/>
          <w:color w:val="000000"/>
        </w:rPr>
        <w:t>An</w:t>
      </w:r>
      <w:r>
        <w:rPr>
          <w:rFonts w:ascii="LMPLMB+Arial-BoldMT"/>
          <w:color w:val="000000"/>
          <w:spacing w:val="-3"/>
        </w:rPr>
        <w:t xml:space="preserve"> </w:t>
      </w:r>
      <w:r>
        <w:rPr>
          <w:rFonts w:ascii="LMPLMB+Arial-BoldMT"/>
          <w:color w:val="000000"/>
        </w:rPr>
        <w:t>executive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summary</w:t>
      </w:r>
      <w:r>
        <w:rPr>
          <w:rFonts w:ascii="LMPLMB+Arial-BoldMT"/>
          <w:color w:val="000000"/>
          <w:spacing w:val="4"/>
        </w:rPr>
        <w:t xml:space="preserve"> </w:t>
      </w:r>
      <w:r>
        <w:rPr>
          <w:rFonts w:ascii="LMPLMB+Arial-BoldMT"/>
          <w:color w:val="000000"/>
        </w:rPr>
        <w:t>must be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clear,</w:t>
      </w:r>
      <w:r>
        <w:rPr>
          <w:rFonts w:ascii="LMPLMB+Arial-BoldMT"/>
          <w:color w:val="000000"/>
          <w:spacing w:val="3"/>
        </w:rPr>
        <w:t xml:space="preserve"> </w:t>
      </w:r>
      <w:r>
        <w:rPr>
          <w:rFonts w:ascii="LMPLMB+Arial-BoldMT"/>
          <w:color w:val="000000"/>
        </w:rPr>
        <w:t>concise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&amp;</w:t>
      </w:r>
      <w:r>
        <w:rPr>
          <w:rFonts w:ascii="LMPLMB+Arial-BoldMT"/>
          <w:color w:val="000000"/>
          <w:spacing w:val="-4"/>
        </w:rPr>
        <w:t xml:space="preserve"> </w:t>
      </w:r>
      <w:r>
        <w:rPr>
          <w:rFonts w:ascii="LMPLMB+Arial-BoldMT"/>
          <w:color w:val="000000"/>
        </w:rPr>
        <w:t>coherent</w:t>
      </w:r>
      <w:r>
        <w:rPr>
          <w:rFonts w:ascii="DKOKAG+ArialMT"/>
          <w:color w:val="000000"/>
          <w:sz w:val="21"/>
          <w:vertAlign w:val="superscript"/>
        </w:rPr>
        <w:t>1</w:t>
      </w:r>
    </w:p>
    <w:p w14:paraId="483C8AB2" w14:textId="77777777" w:rsidR="000D2117" w:rsidRDefault="00905490">
      <w:pPr>
        <w:spacing w:before="248" w:after="0" w:line="270" w:lineRule="exact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</w:rPr>
        <w:t>Clear</w:t>
      </w:r>
      <w:r>
        <w:rPr>
          <w:rFonts w:ascii="DKOKAG+ArialMT"/>
          <w:color w:val="000000"/>
          <w:spacing w:val="1863"/>
        </w:rPr>
        <w:t xml:space="preserve"> </w:t>
      </w: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  <w:spacing w:val="-2"/>
        </w:rPr>
        <w:t>Say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exactly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2"/>
        </w:rPr>
        <w:t>what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1"/>
        </w:rPr>
        <w:t>you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  <w:spacing w:val="-1"/>
        </w:rPr>
        <w:t>intend,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in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a</w:t>
      </w:r>
      <w:r>
        <w:rPr>
          <w:rFonts w:ascii="DKOKAG+ArialMT"/>
          <w:color w:val="000000"/>
          <w:spacing w:val="-1"/>
        </w:rPr>
        <w:t xml:space="preserve"> way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that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is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as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 xml:space="preserve">clear </w:t>
      </w:r>
      <w:r>
        <w:rPr>
          <w:rFonts w:ascii="DKOKAG+ArialMT"/>
          <w:color w:val="000000"/>
          <w:spacing w:val="-2"/>
        </w:rPr>
        <w:t>as</w:t>
      </w:r>
    </w:p>
    <w:p w14:paraId="55A1AE6C" w14:textId="77777777" w:rsidR="000D2117" w:rsidRDefault="00905490">
      <w:pPr>
        <w:spacing w:before="0" w:after="0" w:line="251" w:lineRule="exact"/>
        <w:ind w:left="2808"/>
        <w:jc w:val="left"/>
        <w:rPr>
          <w:rFonts w:ascii="DKOKAG+ArialMT"/>
          <w:color w:val="000000"/>
        </w:rPr>
      </w:pPr>
      <w:proofErr w:type="gramStart"/>
      <w:r>
        <w:rPr>
          <w:rFonts w:ascii="DKOKAG+ArialMT"/>
          <w:color w:val="000000"/>
        </w:rPr>
        <w:t>possible</w:t>
      </w:r>
      <w:proofErr w:type="gramEnd"/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1"/>
        </w:rPr>
        <w:t>to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  <w:spacing w:val="2"/>
        </w:rPr>
        <w:t>the</w:t>
      </w:r>
      <w:r>
        <w:rPr>
          <w:rFonts w:ascii="DKOKAG+ArialMT"/>
          <w:color w:val="000000"/>
          <w:spacing w:val="-3"/>
        </w:rPr>
        <w:t xml:space="preserve"> </w:t>
      </w:r>
      <w:r>
        <w:rPr>
          <w:rFonts w:ascii="DKOKAG+ArialMT"/>
          <w:color w:val="000000"/>
        </w:rPr>
        <w:t>reader.</w:t>
      </w:r>
    </w:p>
    <w:p w14:paraId="36AD4452" w14:textId="77777777" w:rsidR="000D2117" w:rsidRDefault="00905490">
      <w:pPr>
        <w:spacing w:before="0" w:after="0" w:line="254" w:lineRule="exact"/>
        <w:ind w:left="2448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  <w:spacing w:val="-2"/>
        </w:rPr>
        <w:t>Use</w:t>
      </w:r>
      <w:r>
        <w:rPr>
          <w:rFonts w:ascii="DKOKAG+ArialMT"/>
          <w:color w:val="000000"/>
          <w:spacing w:val="6"/>
        </w:rPr>
        <w:t xml:space="preserve"> </w:t>
      </w:r>
      <w:r>
        <w:rPr>
          <w:rFonts w:ascii="DKOKAG+ArialMT"/>
          <w:color w:val="000000"/>
        </w:rPr>
        <w:t>definite,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specific,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concrete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 w:hAnsi="DKOKAG+ArialMT" w:cs="DKOKAG+ArialMT"/>
          <w:color w:val="000000"/>
        </w:rPr>
        <w:t>language.</w:t>
      </w:r>
      <w:r>
        <w:rPr>
          <w:rFonts w:ascii="DKOKAG+ArialMT" w:hAnsi="DKOKAG+ArialMT" w:cs="DKOKAG+ArialMT"/>
          <w:color w:val="000000"/>
        </w:rPr>
        <w:cr/>
      </w: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  <w:spacing w:val="-2"/>
        </w:rPr>
        <w:t>Use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  <w:spacing w:val="2"/>
        </w:rPr>
        <w:t>the</w:t>
      </w:r>
      <w:r>
        <w:rPr>
          <w:rFonts w:ascii="DKOKAG+ArialMT"/>
          <w:color w:val="000000"/>
          <w:spacing w:val="-3"/>
        </w:rPr>
        <w:t xml:space="preserve"> </w:t>
      </w:r>
      <w:r>
        <w:rPr>
          <w:rFonts w:ascii="DKOKAG+ArialMT"/>
          <w:color w:val="000000"/>
        </w:rPr>
        <w:t>active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voice.</w:t>
      </w:r>
    </w:p>
    <w:p w14:paraId="3022C486" w14:textId="77777777" w:rsidR="000D2117" w:rsidRDefault="00905490">
      <w:pPr>
        <w:spacing w:before="0" w:after="0" w:line="270" w:lineRule="exact"/>
        <w:ind w:left="2448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  <w:spacing w:val="-2"/>
        </w:rPr>
        <w:t>Put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statements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in</w:t>
      </w:r>
      <w:r>
        <w:rPr>
          <w:rFonts w:ascii="DKOKAG+ArialMT"/>
          <w:color w:val="000000"/>
        </w:rPr>
        <w:t xml:space="preserve"> positive</w:t>
      </w:r>
      <w:r>
        <w:rPr>
          <w:rFonts w:ascii="DKOKAG+ArialMT"/>
          <w:color w:val="000000"/>
          <w:spacing w:val="-1"/>
        </w:rPr>
        <w:t xml:space="preserve"> form.</w:t>
      </w:r>
    </w:p>
    <w:p w14:paraId="40DA0E23" w14:textId="77777777" w:rsidR="000D2117" w:rsidRDefault="00905490">
      <w:pPr>
        <w:spacing w:before="0" w:after="0" w:line="270" w:lineRule="exact"/>
        <w:ind w:left="2448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  <w:spacing w:val="-1"/>
        </w:rPr>
        <w:t>Express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coordinate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ideas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  <w:spacing w:val="-1"/>
        </w:rPr>
        <w:t>in</w:t>
      </w:r>
      <w:r>
        <w:rPr>
          <w:rFonts w:ascii="DKOKAG+ArialMT"/>
          <w:color w:val="000000"/>
        </w:rPr>
        <w:t xml:space="preserve"> similar </w:t>
      </w:r>
      <w:r>
        <w:rPr>
          <w:rFonts w:ascii="DKOKAG+ArialMT"/>
          <w:color w:val="000000"/>
          <w:spacing w:val="1"/>
        </w:rPr>
        <w:t>form</w:t>
      </w:r>
      <w:r>
        <w:rPr>
          <w:rFonts w:ascii="DKOKAG+ArialMT"/>
          <w:color w:val="000000"/>
        </w:rPr>
        <w:t xml:space="preserve"> </w:t>
      </w:r>
      <w:r>
        <w:rPr>
          <w:rFonts w:ascii="DKOKAG+ArialMT"/>
          <w:color w:val="000000"/>
          <w:spacing w:val="-1"/>
        </w:rPr>
        <w:t>(parallel</w:t>
      </w:r>
      <w:r>
        <w:rPr>
          <w:rFonts w:ascii="DKOKAG+ArialMT"/>
          <w:color w:val="000000"/>
          <w:spacing w:val="6"/>
        </w:rPr>
        <w:t xml:space="preserve"> </w:t>
      </w:r>
      <w:r>
        <w:rPr>
          <w:rFonts w:ascii="DKOKAG+ArialMT"/>
          <w:color w:val="000000"/>
        </w:rPr>
        <w:t>construction</w:t>
      </w:r>
    </w:p>
    <w:p w14:paraId="085D3D2B" w14:textId="77777777" w:rsidR="000D2117" w:rsidRDefault="00905490">
      <w:pPr>
        <w:spacing w:before="0" w:after="0" w:line="251" w:lineRule="exact"/>
        <w:ind w:left="2808"/>
        <w:jc w:val="left"/>
        <w:rPr>
          <w:rFonts w:ascii="DKOKAG+ArialMT"/>
          <w:color w:val="000000"/>
        </w:rPr>
      </w:pPr>
      <w:proofErr w:type="gramStart"/>
      <w:r>
        <w:rPr>
          <w:rFonts w:ascii="DKOKAG+ArialMT"/>
          <w:color w:val="000000"/>
          <w:spacing w:val="-2"/>
        </w:rPr>
        <w:t>of</w:t>
      </w:r>
      <w:proofErr w:type="gramEnd"/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  <w:spacing w:val="-1"/>
        </w:rPr>
        <w:t>sentences).</w:t>
      </w:r>
    </w:p>
    <w:p w14:paraId="7C005609" w14:textId="77777777" w:rsidR="000D2117" w:rsidRDefault="00905490">
      <w:pPr>
        <w:spacing w:before="0" w:after="0" w:line="270" w:lineRule="exact"/>
        <w:ind w:left="2448"/>
        <w:jc w:val="left"/>
        <w:rPr>
          <w:rFonts w:ascii="DKOKAG+ArialMT"/>
          <w:color w:val="000000"/>
        </w:rPr>
      </w:pPr>
      <w:r>
        <w:rPr>
          <w:rFonts w:ascii="WTLTLN+Symbol" w:hAnsi="WTLTLN+Symbol" w:cs="WTLTLN+Symbol"/>
          <w:color w:val="000000"/>
        </w:rPr>
        <w:t>•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DKOKAG+ArialMT"/>
          <w:color w:val="000000"/>
          <w:spacing w:val="-1"/>
        </w:rPr>
        <w:t>Keep</w:t>
      </w:r>
      <w:r>
        <w:rPr>
          <w:rFonts w:ascii="DKOKAG+ArialMT"/>
          <w:color w:val="000000"/>
        </w:rPr>
        <w:t xml:space="preserve"> connected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2"/>
        </w:rPr>
        <w:t>words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4"/>
        </w:rPr>
        <w:t>in</w:t>
      </w:r>
      <w:r>
        <w:rPr>
          <w:rFonts w:ascii="DKOKAG+ArialMT"/>
          <w:color w:val="000000"/>
          <w:spacing w:val="-5"/>
        </w:rPr>
        <w:t xml:space="preserve"> </w:t>
      </w:r>
      <w:r>
        <w:rPr>
          <w:rFonts w:ascii="DKOKAG+ArialMT"/>
          <w:color w:val="000000"/>
        </w:rPr>
        <w:t>a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sentence</w:t>
      </w:r>
      <w:r>
        <w:rPr>
          <w:rFonts w:ascii="DKOKAG+ArialMT"/>
          <w:color w:val="000000"/>
          <w:spacing w:val="-1"/>
        </w:rPr>
        <w:t xml:space="preserve"> closely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together (e.g.</w:t>
      </w:r>
    </w:p>
    <w:p w14:paraId="33F1990C" w14:textId="77777777" w:rsidR="000D2117" w:rsidRDefault="00905490">
      <w:pPr>
        <w:spacing w:before="0" w:after="0" w:line="251" w:lineRule="exact"/>
        <w:ind w:left="2808"/>
        <w:jc w:val="left"/>
        <w:rPr>
          <w:rFonts w:ascii="DKOKAG+ArialMT"/>
          <w:color w:val="000000"/>
        </w:rPr>
      </w:pPr>
      <w:proofErr w:type="gramStart"/>
      <w:r>
        <w:rPr>
          <w:rFonts w:ascii="DKOKAG+ArialMT"/>
          <w:color w:val="000000"/>
        </w:rPr>
        <w:t>subject</w:t>
      </w:r>
      <w:proofErr w:type="gramEnd"/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2"/>
        </w:rPr>
        <w:t>and</w:t>
      </w:r>
      <w:r>
        <w:rPr>
          <w:rFonts w:ascii="DKOKAG+ArialMT"/>
          <w:color w:val="000000"/>
          <w:spacing w:val="1"/>
        </w:rPr>
        <w:t xml:space="preserve"> verb).</w:t>
      </w:r>
    </w:p>
    <w:p w14:paraId="56892BE9" w14:textId="77777777" w:rsidR="000D2117" w:rsidRDefault="00905490">
      <w:pPr>
        <w:spacing w:before="257" w:after="0" w:line="252" w:lineRule="exact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</w:rPr>
        <w:t>Concise</w:t>
      </w:r>
      <w:r>
        <w:rPr>
          <w:rFonts w:ascii="DKOKAG+ArialMT"/>
          <w:color w:val="000000"/>
          <w:spacing w:val="1593"/>
        </w:rPr>
        <w:t xml:space="preserve"> </w:t>
      </w:r>
      <w:r>
        <w:rPr>
          <w:rFonts w:ascii="DKOKAG+ArialMT"/>
          <w:color w:val="000000"/>
          <w:spacing w:val="-2"/>
        </w:rPr>
        <w:t>Omit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</w:rPr>
        <w:t>needless</w:t>
      </w:r>
      <w:r>
        <w:rPr>
          <w:rFonts w:ascii="DKOKAG+ArialMT"/>
          <w:color w:val="000000"/>
          <w:spacing w:val="7"/>
        </w:rPr>
        <w:t xml:space="preserve"> </w:t>
      </w:r>
      <w:r>
        <w:rPr>
          <w:rFonts w:ascii="DKOKAG+ArialMT"/>
          <w:color w:val="000000"/>
          <w:spacing w:val="-1"/>
        </w:rPr>
        <w:t>words,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1"/>
        </w:rPr>
        <w:t>phrases,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2"/>
        </w:rPr>
        <w:t>or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whole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  <w:spacing w:val="1"/>
        </w:rPr>
        <w:t>sentences.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 w:hAnsi="DKOKAG+ArialMT" w:cs="DKOKAG+ArialMT"/>
          <w:color w:val="000000"/>
          <w:spacing w:val="-1"/>
        </w:rPr>
        <w:t>Needless</w:t>
      </w:r>
      <w:r>
        <w:rPr>
          <w:rFonts w:ascii="DKOKAG+ArialMT" w:hAnsi="DKOKAG+ArialMT" w:cs="DKOKAG+ArialMT"/>
          <w:color w:val="000000"/>
          <w:spacing w:val="-1"/>
        </w:rPr>
        <w:cr/>
      </w:r>
      <w:r>
        <w:rPr>
          <w:rFonts w:ascii="DKOKAG+ArialMT"/>
          <w:color w:val="000000"/>
          <w:spacing w:val="2387"/>
        </w:rPr>
        <w:t xml:space="preserve"> </w:t>
      </w:r>
      <w:proofErr w:type="gramStart"/>
      <w:r>
        <w:rPr>
          <w:rFonts w:ascii="DKOKAG+ArialMT"/>
          <w:color w:val="000000"/>
          <w:spacing w:val="-2"/>
        </w:rPr>
        <w:t>words</w:t>
      </w:r>
      <w:proofErr w:type="gramEnd"/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1"/>
        </w:rPr>
        <w:t>are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those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  <w:spacing w:val="-1"/>
        </w:rPr>
        <w:t>that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1"/>
        </w:rPr>
        <w:t>can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  <w:spacing w:val="2"/>
        </w:rPr>
        <w:t>be</w:t>
      </w:r>
      <w:r>
        <w:rPr>
          <w:rFonts w:ascii="DKOKAG+ArialMT"/>
          <w:color w:val="000000"/>
          <w:spacing w:val="-4"/>
        </w:rPr>
        <w:t xml:space="preserve"> </w:t>
      </w:r>
      <w:r>
        <w:rPr>
          <w:rFonts w:ascii="DKOKAG+ArialMT"/>
          <w:color w:val="000000"/>
        </w:rPr>
        <w:t>removed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without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significant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  <w:spacing w:val="-1"/>
        </w:rPr>
        <w:t>loss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 w:hAnsi="DKOKAG+ArialMT" w:cs="DKOKAG+ArialMT"/>
          <w:color w:val="000000"/>
          <w:spacing w:val="-2"/>
        </w:rPr>
        <w:t>of</w:t>
      </w:r>
      <w:r>
        <w:rPr>
          <w:rFonts w:ascii="DKOKAG+ArialMT" w:hAnsi="DKOKAG+ArialMT" w:cs="DKOKAG+ArialMT"/>
          <w:color w:val="000000"/>
          <w:spacing w:val="-2"/>
        </w:rPr>
        <w:cr/>
      </w:r>
      <w:r>
        <w:rPr>
          <w:rFonts w:ascii="DKOKAG+ArialMT"/>
          <w:color w:val="000000"/>
          <w:spacing w:val="2387"/>
        </w:rPr>
        <w:t xml:space="preserve"> </w:t>
      </w:r>
      <w:proofErr w:type="gramStart"/>
      <w:r>
        <w:rPr>
          <w:rFonts w:ascii="DKOKAG+ArialMT"/>
          <w:color w:val="000000"/>
          <w:spacing w:val="-1"/>
        </w:rPr>
        <w:t>understanding</w:t>
      </w:r>
      <w:proofErr w:type="gramEnd"/>
      <w:r>
        <w:rPr>
          <w:rFonts w:ascii="DKOKAG+ArialMT"/>
          <w:color w:val="000000"/>
          <w:spacing w:val="-1"/>
        </w:rPr>
        <w:t>.</w:t>
      </w:r>
    </w:p>
    <w:p w14:paraId="62394D38" w14:textId="2B5C5B8D" w:rsidR="000D2117" w:rsidRPr="004D5488" w:rsidRDefault="00905490" w:rsidP="004D5488">
      <w:pPr>
        <w:spacing w:before="259" w:after="0" w:line="250" w:lineRule="exact"/>
        <w:jc w:val="left"/>
        <w:rPr>
          <w:rFonts w:ascii="DKOKAG+ArialMT"/>
          <w:color w:val="000000"/>
        </w:rPr>
      </w:pPr>
      <w:r>
        <w:rPr>
          <w:rFonts w:ascii="DKOKAG+ArialMT"/>
          <w:color w:val="000000"/>
          <w:spacing w:val="-1"/>
        </w:rPr>
        <w:t>Coherent</w:t>
      </w:r>
      <w:r>
        <w:rPr>
          <w:rFonts w:ascii="DKOKAG+ArialMT"/>
          <w:color w:val="000000"/>
          <w:spacing w:val="1486"/>
        </w:rPr>
        <w:t xml:space="preserve"> </w:t>
      </w:r>
      <w:r>
        <w:rPr>
          <w:rFonts w:ascii="DKOKAG+ArialMT"/>
          <w:color w:val="000000"/>
          <w:spacing w:val="-1"/>
        </w:rPr>
        <w:t>Make</w:t>
      </w:r>
      <w:r>
        <w:rPr>
          <w:rFonts w:ascii="DKOKAG+ArialMT"/>
          <w:color w:val="000000"/>
        </w:rPr>
        <w:t xml:space="preserve"> </w:t>
      </w:r>
      <w:r>
        <w:rPr>
          <w:rFonts w:ascii="DKOKAG+ArialMT"/>
          <w:color w:val="000000"/>
          <w:spacing w:val="1"/>
        </w:rPr>
        <w:t>sure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  <w:spacing w:val="-1"/>
        </w:rPr>
        <w:t>that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information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elements</w:t>
      </w:r>
      <w:r>
        <w:rPr>
          <w:rFonts w:ascii="DKOKAG+ArialMT"/>
          <w:color w:val="000000"/>
          <w:spacing w:val="2"/>
        </w:rPr>
        <w:t xml:space="preserve"> </w:t>
      </w:r>
      <w:r>
        <w:rPr>
          <w:rFonts w:ascii="DKOKAG+ArialMT"/>
          <w:color w:val="000000"/>
        </w:rPr>
        <w:t>hold</w:t>
      </w:r>
      <w:r>
        <w:rPr>
          <w:rFonts w:ascii="DKOKAG+ArialMT"/>
          <w:color w:val="000000"/>
          <w:spacing w:val="-1"/>
        </w:rPr>
        <w:t xml:space="preserve"> </w:t>
      </w:r>
      <w:r>
        <w:rPr>
          <w:rFonts w:ascii="DKOKAG+ArialMT"/>
          <w:color w:val="000000"/>
        </w:rPr>
        <w:t>together</w:t>
      </w:r>
      <w:r>
        <w:rPr>
          <w:rFonts w:ascii="DKOKAG+ArialMT"/>
          <w:color w:val="000000"/>
          <w:spacing w:val="5"/>
        </w:rPr>
        <w:t xml:space="preserve"> </w:t>
      </w:r>
      <w:r>
        <w:rPr>
          <w:rFonts w:ascii="DKOKAG+ArialMT"/>
          <w:color w:val="000000"/>
        </w:rPr>
        <w:t>so</w:t>
      </w:r>
      <w:r>
        <w:rPr>
          <w:rFonts w:ascii="DKOKAG+ArialMT"/>
          <w:color w:val="000000"/>
          <w:spacing w:val="-1"/>
        </w:rPr>
        <w:t xml:space="preserve"> that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 w:hAnsi="DKOKAG+ArialMT" w:cs="DKOKAG+ArialMT"/>
          <w:color w:val="000000"/>
        </w:rPr>
        <w:t>the</w:t>
      </w:r>
      <w:r>
        <w:rPr>
          <w:rFonts w:ascii="DKOKAG+ArialMT" w:hAnsi="DKOKAG+ArialMT" w:cs="DKOKAG+ArialMT"/>
          <w:color w:val="000000"/>
        </w:rPr>
        <w:cr/>
      </w:r>
      <w:r>
        <w:rPr>
          <w:rFonts w:ascii="DKOKAG+ArialMT"/>
          <w:color w:val="000000"/>
          <w:spacing w:val="2387"/>
        </w:rPr>
        <w:t xml:space="preserve"> </w:t>
      </w:r>
      <w:proofErr w:type="gramStart"/>
      <w:r>
        <w:rPr>
          <w:rFonts w:ascii="DKOKAG+ArialMT"/>
          <w:color w:val="000000"/>
          <w:spacing w:val="-1"/>
        </w:rPr>
        <w:t>progress</w:t>
      </w:r>
      <w:proofErr w:type="gramEnd"/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2"/>
        </w:rPr>
        <w:t>from</w:t>
      </w:r>
      <w:r>
        <w:rPr>
          <w:rFonts w:ascii="DKOKAG+ArialMT"/>
          <w:color w:val="000000"/>
          <w:spacing w:val="-7"/>
        </w:rPr>
        <w:t xml:space="preserve"> </w:t>
      </w:r>
      <w:r>
        <w:rPr>
          <w:rFonts w:ascii="DKOKAG+ArialMT"/>
          <w:color w:val="000000"/>
        </w:rPr>
        <w:t>one</w:t>
      </w:r>
      <w:r>
        <w:rPr>
          <w:rFonts w:ascii="DKOKAG+ArialMT"/>
          <w:color w:val="000000"/>
          <w:spacing w:val="-1"/>
        </w:rPr>
        <w:t xml:space="preserve"> point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1"/>
        </w:rPr>
        <w:t>to</w:t>
      </w:r>
      <w:r>
        <w:rPr>
          <w:rFonts w:ascii="DKOKAG+ArialMT"/>
          <w:color w:val="000000"/>
          <w:spacing w:val="-2"/>
        </w:rPr>
        <w:t xml:space="preserve"> </w:t>
      </w:r>
      <w:r>
        <w:rPr>
          <w:rFonts w:ascii="DKOKAG+ArialMT"/>
          <w:color w:val="000000"/>
        </w:rPr>
        <w:t>the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1"/>
        </w:rPr>
        <w:t>next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1"/>
        </w:rPr>
        <w:t>is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  <w:spacing w:val="-1"/>
        </w:rPr>
        <w:t>logical</w:t>
      </w:r>
      <w:r>
        <w:rPr>
          <w:rFonts w:ascii="DKOKAG+ArialMT"/>
          <w:color w:val="000000"/>
          <w:spacing w:val="1"/>
        </w:rPr>
        <w:t xml:space="preserve"> </w:t>
      </w:r>
      <w:r>
        <w:rPr>
          <w:rFonts w:ascii="DKOKAG+ArialMT"/>
          <w:color w:val="000000"/>
        </w:rPr>
        <w:t>and</w:t>
      </w:r>
      <w:r>
        <w:rPr>
          <w:rFonts w:ascii="DKOKAG+ArialMT"/>
          <w:color w:val="000000"/>
          <w:spacing w:val="4"/>
        </w:rPr>
        <w:t xml:space="preserve"> </w:t>
      </w:r>
      <w:r>
        <w:rPr>
          <w:rFonts w:ascii="DKOKAG+ArialMT"/>
          <w:color w:val="000000"/>
          <w:spacing w:val="-1"/>
        </w:rPr>
        <w:t>seems</w:t>
      </w:r>
      <w:r>
        <w:rPr>
          <w:rFonts w:ascii="DKOKAG+ArialMT"/>
          <w:color w:val="000000"/>
          <w:spacing w:val="3"/>
        </w:rPr>
        <w:t xml:space="preserve"> </w:t>
      </w:r>
      <w:r>
        <w:rPr>
          <w:rFonts w:ascii="DKOKAG+ArialMT"/>
          <w:color w:val="000000"/>
        </w:rPr>
        <w:t>inevitable.</w:t>
      </w:r>
    </w:p>
    <w:p w14:paraId="4B54523B" w14:textId="77777777" w:rsidR="000D2117" w:rsidRDefault="00905490">
      <w:pPr>
        <w:spacing w:before="257" w:after="0" w:line="251" w:lineRule="exact"/>
        <w:jc w:val="left"/>
        <w:rPr>
          <w:rFonts w:ascii="LMPLMB+Arial-BoldMT"/>
          <w:color w:val="000000"/>
        </w:rPr>
      </w:pPr>
      <w:r>
        <w:rPr>
          <w:rFonts w:ascii="LMPLMB+Arial-BoldMT"/>
          <w:color w:val="000000"/>
          <w:spacing w:val="-1"/>
        </w:rPr>
        <w:t>Additional</w:t>
      </w:r>
      <w:r>
        <w:rPr>
          <w:rFonts w:ascii="LMPLMB+Arial-BoldMT"/>
          <w:color w:val="000000"/>
          <w:spacing w:val="8"/>
        </w:rPr>
        <w:t xml:space="preserve"> </w:t>
      </w:r>
      <w:r>
        <w:rPr>
          <w:rFonts w:ascii="LMPLMB+Arial-BoldMT"/>
          <w:color w:val="000000"/>
          <w:spacing w:val="-1"/>
        </w:rPr>
        <w:t>points</w:t>
      </w:r>
      <w:r>
        <w:rPr>
          <w:rFonts w:ascii="LMPLMB+Arial-BoldMT"/>
          <w:color w:val="000000"/>
        </w:rPr>
        <w:t xml:space="preserve"> </w:t>
      </w:r>
      <w:r>
        <w:rPr>
          <w:rFonts w:ascii="LMPLMB+Arial-BoldMT"/>
          <w:color w:val="000000"/>
          <w:spacing w:val="4"/>
        </w:rPr>
        <w:t>to</w:t>
      </w:r>
      <w:r>
        <w:rPr>
          <w:rFonts w:ascii="LMPLMB+Arial-BoldMT"/>
          <w:color w:val="000000"/>
          <w:spacing w:val="-7"/>
        </w:rPr>
        <w:t xml:space="preserve"> </w:t>
      </w:r>
      <w:r>
        <w:rPr>
          <w:rFonts w:ascii="LMPLMB+Arial-BoldMT"/>
          <w:color w:val="000000"/>
        </w:rPr>
        <w:t>consider</w:t>
      </w:r>
      <w:r>
        <w:rPr>
          <w:rFonts w:ascii="LMPLMB+Arial-BoldMT"/>
          <w:color w:val="000000"/>
          <w:spacing w:val="2"/>
        </w:rPr>
        <w:t xml:space="preserve"> </w:t>
      </w:r>
      <w:r>
        <w:rPr>
          <w:rFonts w:ascii="LMPLMB+Arial-BoldMT"/>
          <w:color w:val="000000"/>
          <w:spacing w:val="1"/>
        </w:rPr>
        <w:t>when</w:t>
      </w:r>
      <w:r>
        <w:rPr>
          <w:rFonts w:ascii="LMPLMB+Arial-BoldMT"/>
          <w:color w:val="000000"/>
          <w:spacing w:val="-5"/>
        </w:rPr>
        <w:t xml:space="preserve"> </w:t>
      </w:r>
      <w:r>
        <w:rPr>
          <w:rFonts w:ascii="LMPLMB+Arial-BoldMT"/>
          <w:color w:val="000000"/>
          <w:spacing w:val="1"/>
        </w:rPr>
        <w:t>writing</w:t>
      </w:r>
      <w:r>
        <w:rPr>
          <w:rFonts w:ascii="LMPLMB+Arial-BoldMT"/>
          <w:color w:val="000000"/>
          <w:spacing w:val="-4"/>
        </w:rPr>
        <w:t xml:space="preserve"> </w:t>
      </w:r>
      <w:r>
        <w:rPr>
          <w:rFonts w:ascii="LMPLMB+Arial-BoldMT"/>
          <w:color w:val="000000"/>
          <w:spacing w:val="2"/>
        </w:rPr>
        <w:t>an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executive</w:t>
      </w:r>
      <w:r>
        <w:rPr>
          <w:rFonts w:ascii="LMPLMB+Arial-BoldMT"/>
          <w:color w:val="000000"/>
          <w:spacing w:val="-1"/>
        </w:rPr>
        <w:t xml:space="preserve"> </w:t>
      </w:r>
      <w:r>
        <w:rPr>
          <w:rFonts w:ascii="LMPLMB+Arial-BoldMT"/>
          <w:color w:val="000000"/>
        </w:rPr>
        <w:t>summary</w:t>
      </w:r>
    </w:p>
    <w:sectPr w:rsidR="000D2117">
      <w:pgSz w:w="11900" w:h="16840"/>
      <w:pgMar w:top="1516" w:right="100" w:bottom="0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228ABE-7D9B-4FC3-B5AB-9A5609ED9B8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8F481E32-3C5B-4AF3-9C4B-5B9F18E876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EE8D818-9727-4901-8A1C-B48E5AAF9CFD}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  <w:embedRegular r:id="rId4" w:fontKey="{05726F91-4E7F-4EB3-ACAC-E4A6EB9DA8E1}"/>
  </w:font>
  <w:font w:name="LMPLMB+Arial-BoldMT">
    <w:charset w:val="01"/>
    <w:family w:val="auto"/>
    <w:pitch w:val="variable"/>
    <w:sig w:usb0="01010101" w:usb1="01010101" w:usb2="01010101" w:usb3="01010101" w:csb0="01010101" w:csb1="01010101"/>
    <w:embedRegular r:id="rId5" w:fontKey="{46002EED-1F71-451F-99D2-A111C562C1BA}"/>
  </w:font>
  <w:font w:name="WTLTLN+Symbol">
    <w:charset w:val="01"/>
    <w:family w:val="auto"/>
    <w:pitch w:val="variable"/>
    <w:sig w:usb0="01010101" w:usb1="01010101" w:usb2="01010101" w:usb3="01010101" w:csb0="01010101" w:csb1="01010101"/>
    <w:embedRegular r:id="rId6" w:fontKey="{2260BD7E-8AD1-430D-A681-BF705C0150DC}"/>
  </w:font>
  <w:font w:name="DKOKAG+ArialMT">
    <w:charset w:val="01"/>
    <w:family w:val="auto"/>
    <w:pitch w:val="variable"/>
    <w:sig w:usb0="01010101" w:usb1="01010101" w:usb2="01010101" w:usb3="01010101" w:csb0="01010101" w:csb1="01010101"/>
    <w:embedRegular r:id="rId7" w:fontKey="{F6D8BED7-C9BA-435B-BC59-F879186CCF2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82B7E40-D33C-4392-95C3-C256EBACB0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D2117"/>
    <w:rsid w:val="004D5488"/>
    <w:rsid w:val="0090549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B37C4"/>
  <w15:docId w15:val="{12A97072-67A2-4728-97FD-452841AE3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624</Words>
  <Characters>3557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Imran</cp:lastModifiedBy>
  <cp:revision>2</cp:revision>
  <dcterms:created xsi:type="dcterms:W3CDTF">2022-02-09T17:27:00Z</dcterms:created>
  <dcterms:modified xsi:type="dcterms:W3CDTF">2022-02-09T17:27:00Z</dcterms:modified>
</cp:coreProperties>
</file>