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53" w:type="dxa"/>
        <w:tblLook w:val="04A0" w:firstRow="1" w:lastRow="0" w:firstColumn="1" w:lastColumn="0" w:noHBand="0" w:noVBand="1"/>
      </w:tblPr>
      <w:tblGrid>
        <w:gridCol w:w="511"/>
        <w:gridCol w:w="451"/>
        <w:gridCol w:w="257"/>
        <w:gridCol w:w="8351"/>
        <w:gridCol w:w="257"/>
        <w:gridCol w:w="1618"/>
        <w:gridCol w:w="510"/>
      </w:tblGrid>
      <w:tr w:rsidR="00323467" w:rsidRPr="00323467" w14:paraId="676745BB" w14:textId="77777777" w:rsidTr="003D3268">
        <w:trPr>
          <w:trHeight w:hRule="exact" w:val="624"/>
        </w:trPr>
        <w:tc>
          <w:tcPr>
            <w:tcW w:w="511" w:type="dxa"/>
            <w:tcBorders>
              <w:top w:val="nil"/>
              <w:left w:val="nil"/>
              <w:bottom w:val="nil"/>
              <w:right w:val="nil"/>
            </w:tcBorders>
            <w:shd w:val="clear" w:color="000000" w:fill="FFFFFF"/>
            <w:noWrap/>
            <w:vAlign w:val="center"/>
            <w:hideMark/>
          </w:tcPr>
          <w:p w14:paraId="140F68D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2E36E72A"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B4EF9E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6FD68708" w14:textId="62BB3A11"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140735DF" w14:textId="36A0F51A"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73AA5824" w14:textId="37DAB4FF"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69045CC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7F0E3C42" w14:textId="77777777" w:rsidTr="003D3268">
        <w:trPr>
          <w:trHeight w:hRule="exact" w:val="890"/>
        </w:trPr>
        <w:tc>
          <w:tcPr>
            <w:tcW w:w="511" w:type="dxa"/>
            <w:tcBorders>
              <w:top w:val="nil"/>
              <w:left w:val="nil"/>
              <w:bottom w:val="nil"/>
              <w:right w:val="nil"/>
            </w:tcBorders>
            <w:shd w:val="clear" w:color="000000" w:fill="FFFFFF"/>
            <w:noWrap/>
            <w:vAlign w:val="center"/>
            <w:hideMark/>
          </w:tcPr>
          <w:p w14:paraId="7FEB0D2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0932" w:type="dxa"/>
            <w:gridSpan w:val="5"/>
            <w:tcBorders>
              <w:top w:val="nil"/>
              <w:left w:val="nil"/>
              <w:bottom w:val="nil"/>
              <w:right w:val="nil"/>
            </w:tcBorders>
            <w:shd w:val="clear" w:color="000000" w:fill="FFFFFF"/>
            <w:noWrap/>
            <w:vAlign w:val="center"/>
            <w:hideMark/>
          </w:tcPr>
          <w:p w14:paraId="77651C95" w14:textId="590B60D3" w:rsidR="00323467" w:rsidRPr="00323467" w:rsidRDefault="003D3268" w:rsidP="00323467">
            <w:pPr>
              <w:jc w:val="center"/>
              <w:rPr>
                <w:rFonts w:eastAsia="Times New Roman" w:cs="Times New Roman"/>
                <w:color w:val="000000"/>
                <w:kern w:val="0"/>
                <w:sz w:val="18"/>
                <w:szCs w:val="18"/>
                <w14:ligatures w14:val="none"/>
              </w:rPr>
            </w:pPr>
            <w:r>
              <w:rPr>
                <w:noProof/>
              </w:rPr>
              <w:drawing>
                <wp:inline distT="0" distB="0" distL="0" distR="0" wp14:anchorId="248E6BFA" wp14:editId="595D59E2">
                  <wp:extent cx="1895475" cy="457200"/>
                  <wp:effectExtent l="0" t="0" r="0" b="0"/>
                  <wp:docPr id="10" name="Graphic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ABAB7C-E9BE-AD7C-F863-6AF26BFD0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ABAB7C-E9BE-AD7C-F863-6AF26BFD0A2D}"/>
                              </a:ext>
                            </a:extLst>
                          </pic:cNvPr>
                          <pic:cNvPicPr>
                            <a:picLocks noChangeAspect="1"/>
                          </pic:cNvPicPr>
                        </pic:nvPicPr>
                        <pic:blipFill>
                          <a:blip r:embed="rId6">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rcRect/>
                          <a:stretch/>
                        </pic:blipFill>
                        <pic:spPr>
                          <a:xfrm>
                            <a:off x="0" y="0"/>
                            <a:ext cx="1895475" cy="457200"/>
                          </a:xfrm>
                          <a:prstGeom prst="rect">
                            <a:avLst/>
                          </a:prstGeom>
                        </pic:spPr>
                      </pic:pic>
                    </a:graphicData>
                  </a:graphic>
                </wp:inline>
              </w:drawing>
            </w:r>
          </w:p>
        </w:tc>
        <w:tc>
          <w:tcPr>
            <w:tcW w:w="510" w:type="dxa"/>
            <w:tcBorders>
              <w:top w:val="nil"/>
              <w:left w:val="nil"/>
              <w:bottom w:val="nil"/>
              <w:right w:val="nil"/>
            </w:tcBorders>
            <w:shd w:val="clear" w:color="000000" w:fill="FFFFFF"/>
            <w:noWrap/>
            <w:vAlign w:val="center"/>
            <w:hideMark/>
          </w:tcPr>
          <w:p w14:paraId="7D068AF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5251DDDF" w14:textId="77777777" w:rsidTr="004918BE">
        <w:trPr>
          <w:trHeight w:hRule="exact" w:val="828"/>
        </w:trPr>
        <w:tc>
          <w:tcPr>
            <w:tcW w:w="511" w:type="dxa"/>
            <w:tcBorders>
              <w:top w:val="nil"/>
              <w:left w:val="nil"/>
              <w:bottom w:val="nil"/>
              <w:right w:val="nil"/>
            </w:tcBorders>
            <w:shd w:val="clear" w:color="000000" w:fill="FFFFFF"/>
            <w:noWrap/>
            <w:vAlign w:val="center"/>
            <w:hideMark/>
          </w:tcPr>
          <w:p w14:paraId="602AAD0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0932" w:type="dxa"/>
            <w:gridSpan w:val="5"/>
            <w:tcBorders>
              <w:top w:val="nil"/>
              <w:left w:val="nil"/>
              <w:bottom w:val="nil"/>
              <w:right w:val="nil"/>
            </w:tcBorders>
            <w:shd w:val="clear" w:color="auto" w:fill="385623" w:themeFill="accent6" w:themeFillShade="80"/>
            <w:noWrap/>
            <w:vAlign w:val="center"/>
            <w:hideMark/>
          </w:tcPr>
          <w:p w14:paraId="603CEBE3" w14:textId="0F5E8E0E" w:rsidR="00323467" w:rsidRPr="00323467" w:rsidRDefault="004918BE" w:rsidP="004918BE">
            <w:pPr>
              <w:pStyle w:val="A1"/>
            </w:pPr>
            <w:r w:rsidRPr="004918BE">
              <w:rPr>
                <w:color w:val="FFFFFF" w:themeColor="background1"/>
              </w:rPr>
              <w:t>HOME</w:t>
            </w:r>
            <w:r w:rsidR="00323467" w:rsidRPr="004918BE">
              <w:rPr>
                <w:color w:val="FFFFFF" w:themeColor="background1"/>
              </w:rPr>
              <w:t xml:space="preserve"> INSPECTION CHECKLIST</w:t>
            </w:r>
          </w:p>
        </w:tc>
        <w:tc>
          <w:tcPr>
            <w:tcW w:w="510" w:type="dxa"/>
            <w:tcBorders>
              <w:top w:val="nil"/>
              <w:left w:val="nil"/>
              <w:bottom w:val="nil"/>
              <w:right w:val="nil"/>
            </w:tcBorders>
            <w:shd w:val="clear" w:color="000000" w:fill="FFFFFF"/>
            <w:noWrap/>
            <w:vAlign w:val="center"/>
            <w:hideMark/>
          </w:tcPr>
          <w:p w14:paraId="1C32577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48C55AF" w14:textId="77777777" w:rsidTr="003D3268">
        <w:trPr>
          <w:trHeight w:hRule="exact" w:val="193"/>
        </w:trPr>
        <w:tc>
          <w:tcPr>
            <w:tcW w:w="511" w:type="dxa"/>
            <w:tcBorders>
              <w:top w:val="nil"/>
              <w:left w:val="nil"/>
              <w:bottom w:val="nil"/>
              <w:right w:val="nil"/>
            </w:tcBorders>
            <w:shd w:val="clear" w:color="000000" w:fill="FFFFFF"/>
            <w:noWrap/>
            <w:vAlign w:val="center"/>
            <w:hideMark/>
          </w:tcPr>
          <w:p w14:paraId="29B9A0F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5160B4E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608592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0951349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B5A5AC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245904F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062069E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323DA1C3" w14:textId="77777777" w:rsidTr="003D3268">
        <w:trPr>
          <w:trHeight w:hRule="exact" w:val="323"/>
        </w:trPr>
        <w:tc>
          <w:tcPr>
            <w:tcW w:w="511" w:type="dxa"/>
            <w:tcBorders>
              <w:top w:val="nil"/>
              <w:left w:val="nil"/>
              <w:bottom w:val="nil"/>
              <w:right w:val="nil"/>
            </w:tcBorders>
            <w:shd w:val="clear" w:color="000000" w:fill="FFFFFF"/>
            <w:noWrap/>
            <w:vAlign w:val="center"/>
            <w:hideMark/>
          </w:tcPr>
          <w:p w14:paraId="36BFD0F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0932" w:type="dxa"/>
            <w:gridSpan w:val="5"/>
            <w:tcBorders>
              <w:top w:val="nil"/>
              <w:left w:val="nil"/>
              <w:bottom w:val="nil"/>
              <w:right w:val="nil"/>
            </w:tcBorders>
            <w:shd w:val="clear" w:color="000000" w:fill="FFFFFF"/>
            <w:noWrap/>
            <w:vAlign w:val="center"/>
            <w:hideMark/>
          </w:tcPr>
          <w:p w14:paraId="77C0B559" w14:textId="77777777" w:rsidR="00323467" w:rsidRPr="00323467" w:rsidRDefault="00323467" w:rsidP="007722CD">
            <w:pPr>
              <w:pStyle w:val="A2"/>
            </w:pPr>
            <w:r w:rsidRPr="00323467">
              <w:t xml:space="preserve">Building: North Business Tower, 104C East Road, 25 87 </w:t>
            </w:r>
            <w:proofErr w:type="spellStart"/>
            <w:r w:rsidRPr="00323467">
              <w:t>Fulmingtown</w:t>
            </w:r>
            <w:proofErr w:type="spellEnd"/>
            <w:r w:rsidRPr="00323467">
              <w:t xml:space="preserve">      Date: November 17, 2025</w:t>
            </w:r>
          </w:p>
        </w:tc>
        <w:tc>
          <w:tcPr>
            <w:tcW w:w="510" w:type="dxa"/>
            <w:tcBorders>
              <w:top w:val="nil"/>
              <w:left w:val="nil"/>
              <w:bottom w:val="nil"/>
              <w:right w:val="nil"/>
            </w:tcBorders>
            <w:shd w:val="clear" w:color="000000" w:fill="FFFFFF"/>
            <w:noWrap/>
            <w:vAlign w:val="center"/>
            <w:hideMark/>
          </w:tcPr>
          <w:p w14:paraId="36FA0FD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37899D23" w14:textId="77777777" w:rsidTr="003D3268">
        <w:trPr>
          <w:trHeight w:hRule="exact" w:val="720"/>
        </w:trPr>
        <w:tc>
          <w:tcPr>
            <w:tcW w:w="511" w:type="dxa"/>
            <w:tcBorders>
              <w:top w:val="nil"/>
              <w:left w:val="nil"/>
              <w:bottom w:val="nil"/>
              <w:right w:val="nil"/>
            </w:tcBorders>
            <w:shd w:val="clear" w:color="000000" w:fill="FFFFFF"/>
            <w:noWrap/>
            <w:vAlign w:val="center"/>
            <w:hideMark/>
          </w:tcPr>
          <w:p w14:paraId="017391B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49A9746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4E2FD8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13257AF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1FEA20E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73FE18D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760BA36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D3268" w:rsidRPr="00323467" w14:paraId="416A7D92" w14:textId="77777777" w:rsidTr="003D3268">
        <w:trPr>
          <w:trHeight w:hRule="exact" w:val="397"/>
        </w:trPr>
        <w:tc>
          <w:tcPr>
            <w:tcW w:w="511" w:type="dxa"/>
            <w:tcBorders>
              <w:top w:val="nil"/>
              <w:left w:val="nil"/>
              <w:bottom w:val="nil"/>
              <w:right w:val="nil"/>
            </w:tcBorders>
            <w:shd w:val="clear" w:color="000000" w:fill="FFFFFF"/>
            <w:noWrap/>
            <w:vAlign w:val="center"/>
            <w:hideMark/>
          </w:tcPr>
          <w:p w14:paraId="355E0A0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single" w:sz="8" w:space="0" w:color="08BD99"/>
              <w:left w:val="single" w:sz="8" w:space="0" w:color="08BD99"/>
              <w:bottom w:val="single" w:sz="8" w:space="0" w:color="08BD99"/>
              <w:right w:val="single" w:sz="8" w:space="0" w:color="08BD99"/>
            </w:tcBorders>
            <w:shd w:val="clear" w:color="000000" w:fill="FFFFFF"/>
            <w:noWrap/>
            <w:vAlign w:val="center"/>
            <w:hideMark/>
          </w:tcPr>
          <w:p w14:paraId="73B37EDD" w14:textId="77777777" w:rsidR="00323467" w:rsidRPr="00323467" w:rsidRDefault="00323467" w:rsidP="007722CD">
            <w:pPr>
              <w:pStyle w:val="Checkbox"/>
            </w:pPr>
            <w:r w:rsidRPr="00323467">
              <w:t>✔</w:t>
            </w:r>
          </w:p>
        </w:tc>
        <w:tc>
          <w:tcPr>
            <w:tcW w:w="256" w:type="dxa"/>
            <w:tcBorders>
              <w:top w:val="nil"/>
              <w:left w:val="nil"/>
              <w:bottom w:val="nil"/>
              <w:right w:val="nil"/>
            </w:tcBorders>
            <w:shd w:val="clear" w:color="000000" w:fill="FFFFFF"/>
            <w:noWrap/>
            <w:vAlign w:val="center"/>
            <w:hideMark/>
          </w:tcPr>
          <w:p w14:paraId="4816D9B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2FAA73C8" w14:textId="77777777" w:rsidR="00323467" w:rsidRPr="00323467" w:rsidRDefault="00323467" w:rsidP="007722CD">
            <w:pPr>
              <w:pStyle w:val="A3"/>
            </w:pPr>
            <w:r w:rsidRPr="00323467">
              <w:t>STRUCTURAL INTEGRITY &amp; EXTERIOR ENVELOPE</w:t>
            </w:r>
          </w:p>
        </w:tc>
        <w:tc>
          <w:tcPr>
            <w:tcW w:w="256" w:type="dxa"/>
            <w:tcBorders>
              <w:top w:val="nil"/>
              <w:left w:val="nil"/>
              <w:bottom w:val="nil"/>
              <w:right w:val="nil"/>
            </w:tcBorders>
            <w:shd w:val="clear" w:color="000000" w:fill="FFFFFF"/>
            <w:noWrap/>
            <w:vAlign w:val="center"/>
            <w:hideMark/>
          </w:tcPr>
          <w:p w14:paraId="39288BA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val="restart"/>
            <w:tcBorders>
              <w:top w:val="nil"/>
              <w:left w:val="nil"/>
              <w:bottom w:val="nil"/>
              <w:right w:val="nil"/>
            </w:tcBorders>
            <w:noWrap/>
            <w:vAlign w:val="center"/>
            <w:hideMark/>
          </w:tcPr>
          <w:p w14:paraId="6381A6BB" w14:textId="7010DA6E" w:rsidR="00323467" w:rsidRPr="00323467" w:rsidRDefault="003D3268" w:rsidP="00323467">
            <w:pPr>
              <w:jc w:val="center"/>
              <w:rPr>
                <w:rFonts w:eastAsia="Times New Roman" w:cs="Times New Roman"/>
                <w:color w:val="000000"/>
                <w:kern w:val="0"/>
                <w:sz w:val="18"/>
                <w:szCs w:val="18"/>
                <w14:ligatures w14:val="none"/>
              </w:rPr>
            </w:pPr>
            <w:r>
              <w:rPr>
                <w:noProof/>
              </w:rPr>
              <w:drawing>
                <wp:inline distT="0" distB="0" distL="0" distR="0" wp14:anchorId="5198B295" wp14:editId="6D4E0FEF">
                  <wp:extent cx="890587" cy="886691"/>
                  <wp:effectExtent l="0" t="0" r="0" b="0"/>
                  <wp:docPr id="15" name="Picture 1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53481E-F24F-939E-4126-FBFDB93D9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53481E-F24F-939E-4126-FBFDB93D93D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0587" cy="886691"/>
                          </a:xfrm>
                          <a:prstGeom prst="rect">
                            <a:avLst/>
                          </a:prstGeom>
                        </pic:spPr>
                      </pic:pic>
                    </a:graphicData>
                  </a:graphic>
                </wp:inline>
              </w:drawing>
            </w:r>
          </w:p>
        </w:tc>
        <w:tc>
          <w:tcPr>
            <w:tcW w:w="510" w:type="dxa"/>
            <w:tcBorders>
              <w:top w:val="nil"/>
              <w:left w:val="nil"/>
              <w:bottom w:val="nil"/>
              <w:right w:val="nil"/>
            </w:tcBorders>
            <w:shd w:val="clear" w:color="000000" w:fill="FFFFFF"/>
            <w:noWrap/>
            <w:vAlign w:val="center"/>
            <w:hideMark/>
          </w:tcPr>
          <w:p w14:paraId="7FE64ED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DAB92D4" w14:textId="77777777" w:rsidTr="003D3268">
        <w:trPr>
          <w:trHeight w:hRule="exact" w:val="96"/>
        </w:trPr>
        <w:tc>
          <w:tcPr>
            <w:tcW w:w="511" w:type="dxa"/>
            <w:tcBorders>
              <w:top w:val="nil"/>
              <w:left w:val="nil"/>
              <w:bottom w:val="nil"/>
              <w:right w:val="nil"/>
            </w:tcBorders>
            <w:shd w:val="clear" w:color="000000" w:fill="FFFFFF"/>
            <w:noWrap/>
            <w:vAlign w:val="center"/>
            <w:hideMark/>
          </w:tcPr>
          <w:p w14:paraId="2D60153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5A19D9C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2CC3C2F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6D1B4F40" w14:textId="77777777" w:rsidR="00323467" w:rsidRPr="00323467" w:rsidRDefault="00323467" w:rsidP="00323467">
            <w:pPr>
              <w:rPr>
                <w:rFonts w:eastAsia="Times New Roman" w:cs="Times New Roman"/>
                <w:b/>
                <w:bCs/>
                <w:color w:val="1E5F89"/>
                <w:kern w:val="0"/>
                <w14:ligatures w14:val="none"/>
              </w:rPr>
            </w:pPr>
            <w:r w:rsidRPr="00323467">
              <w:rPr>
                <w:rFonts w:eastAsia="Times New Roman" w:cs="Times New Roman"/>
                <w:b/>
                <w:bCs/>
                <w:color w:val="1E5F89"/>
                <w:kern w:val="0"/>
                <w14:ligatures w14:val="none"/>
              </w:rPr>
              <w:t> </w:t>
            </w:r>
          </w:p>
        </w:tc>
        <w:tc>
          <w:tcPr>
            <w:tcW w:w="256" w:type="dxa"/>
            <w:tcBorders>
              <w:top w:val="nil"/>
              <w:left w:val="nil"/>
              <w:bottom w:val="nil"/>
              <w:right w:val="nil"/>
            </w:tcBorders>
            <w:shd w:val="clear" w:color="000000" w:fill="FFFFFF"/>
            <w:noWrap/>
            <w:vAlign w:val="center"/>
            <w:hideMark/>
          </w:tcPr>
          <w:p w14:paraId="4BBC3C1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0F592EB9"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6B621AD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6F4EFB21" w14:textId="77777777" w:rsidTr="003D3268">
        <w:trPr>
          <w:trHeight w:hRule="exact" w:val="1032"/>
        </w:trPr>
        <w:tc>
          <w:tcPr>
            <w:tcW w:w="511" w:type="dxa"/>
            <w:tcBorders>
              <w:top w:val="nil"/>
              <w:left w:val="nil"/>
              <w:bottom w:val="nil"/>
              <w:right w:val="nil"/>
            </w:tcBorders>
            <w:shd w:val="clear" w:color="000000" w:fill="FFFFFF"/>
            <w:noWrap/>
            <w:vAlign w:val="center"/>
            <w:hideMark/>
          </w:tcPr>
          <w:p w14:paraId="2A2C8CD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0A239B9A"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13151CB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hideMark/>
          </w:tcPr>
          <w:p w14:paraId="2BFB740B" w14:textId="77777777" w:rsidR="00323467" w:rsidRPr="00323467" w:rsidRDefault="00323467" w:rsidP="007722CD">
            <w:pPr>
              <w:pStyle w:val="A5"/>
            </w:pPr>
            <w:r w:rsidRPr="00323467">
              <w:t>Inspect exterior walls, balconies, roof surfaces, stairwells, and façade elements for cracks, corrosion, or water damage. Check railing stability, foundation shifts, and signs of wear that could compromise safety or long-term durability. Include shared outdoor areas, retaining walls, parapet edges, visible joints, and any exposed structural steel or concrete.</w:t>
            </w:r>
          </w:p>
        </w:tc>
        <w:tc>
          <w:tcPr>
            <w:tcW w:w="256" w:type="dxa"/>
            <w:tcBorders>
              <w:top w:val="nil"/>
              <w:left w:val="nil"/>
              <w:bottom w:val="nil"/>
              <w:right w:val="nil"/>
            </w:tcBorders>
            <w:shd w:val="clear" w:color="000000" w:fill="FFFFFF"/>
            <w:noWrap/>
            <w:vAlign w:val="center"/>
            <w:hideMark/>
          </w:tcPr>
          <w:p w14:paraId="689FA27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4F295CBE"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00D7BBD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A412383" w14:textId="77777777" w:rsidTr="003D3268">
        <w:trPr>
          <w:trHeight w:hRule="exact" w:val="227"/>
        </w:trPr>
        <w:tc>
          <w:tcPr>
            <w:tcW w:w="511" w:type="dxa"/>
            <w:tcBorders>
              <w:top w:val="nil"/>
              <w:left w:val="nil"/>
              <w:bottom w:val="nil"/>
              <w:right w:val="nil"/>
            </w:tcBorders>
            <w:shd w:val="clear" w:color="000000" w:fill="FFFFFF"/>
            <w:noWrap/>
            <w:vAlign w:val="center"/>
            <w:hideMark/>
          </w:tcPr>
          <w:p w14:paraId="440505C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single" w:sz="4" w:space="0" w:color="08BD99"/>
              <w:right w:val="nil"/>
            </w:tcBorders>
            <w:shd w:val="clear" w:color="000000" w:fill="FFFFFF"/>
            <w:noWrap/>
            <w:vAlign w:val="center"/>
            <w:hideMark/>
          </w:tcPr>
          <w:p w14:paraId="0FBB216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18FDF15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single" w:sz="4" w:space="0" w:color="08BD99"/>
              <w:right w:val="nil"/>
            </w:tcBorders>
            <w:shd w:val="clear" w:color="000000" w:fill="FFFFFF"/>
            <w:noWrap/>
            <w:vAlign w:val="center"/>
            <w:hideMark/>
          </w:tcPr>
          <w:p w14:paraId="611F9C6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14BFC51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single" w:sz="4" w:space="0" w:color="08BD99"/>
              <w:right w:val="nil"/>
            </w:tcBorders>
            <w:shd w:val="clear" w:color="000000" w:fill="FFFFFF"/>
            <w:noWrap/>
            <w:vAlign w:val="center"/>
            <w:hideMark/>
          </w:tcPr>
          <w:p w14:paraId="1BF869C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23FFE00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527923E3" w14:textId="77777777" w:rsidTr="003D3268">
        <w:trPr>
          <w:trHeight w:hRule="exact" w:val="278"/>
        </w:trPr>
        <w:tc>
          <w:tcPr>
            <w:tcW w:w="511" w:type="dxa"/>
            <w:tcBorders>
              <w:top w:val="nil"/>
              <w:left w:val="nil"/>
              <w:bottom w:val="nil"/>
              <w:right w:val="nil"/>
            </w:tcBorders>
            <w:shd w:val="clear" w:color="000000" w:fill="FFFFFF"/>
            <w:noWrap/>
            <w:vAlign w:val="center"/>
            <w:hideMark/>
          </w:tcPr>
          <w:p w14:paraId="1FFC255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27306E4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802F86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74FF544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25082E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65BBB03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6C63F9F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D3268" w:rsidRPr="00323467" w14:paraId="30F81017" w14:textId="77777777" w:rsidTr="003D3268">
        <w:trPr>
          <w:trHeight w:hRule="exact" w:val="397"/>
        </w:trPr>
        <w:tc>
          <w:tcPr>
            <w:tcW w:w="511" w:type="dxa"/>
            <w:tcBorders>
              <w:top w:val="nil"/>
              <w:left w:val="nil"/>
              <w:bottom w:val="nil"/>
              <w:right w:val="nil"/>
            </w:tcBorders>
            <w:shd w:val="clear" w:color="000000" w:fill="FFFFFF"/>
            <w:noWrap/>
            <w:vAlign w:val="center"/>
            <w:hideMark/>
          </w:tcPr>
          <w:p w14:paraId="0C62AD4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single" w:sz="8" w:space="0" w:color="08BD99"/>
              <w:left w:val="single" w:sz="8" w:space="0" w:color="08BD99"/>
              <w:bottom w:val="single" w:sz="8" w:space="0" w:color="08BD99"/>
              <w:right w:val="single" w:sz="8" w:space="0" w:color="08BD99"/>
            </w:tcBorders>
            <w:shd w:val="clear" w:color="000000" w:fill="FFFFFF"/>
            <w:noWrap/>
            <w:vAlign w:val="center"/>
            <w:hideMark/>
          </w:tcPr>
          <w:p w14:paraId="409E79A0" w14:textId="77777777" w:rsidR="00323467" w:rsidRPr="00323467" w:rsidRDefault="00323467" w:rsidP="007722CD">
            <w:pPr>
              <w:pStyle w:val="Checkbox"/>
            </w:pPr>
            <w:r w:rsidRPr="00323467">
              <w:t>✔</w:t>
            </w:r>
          </w:p>
        </w:tc>
        <w:tc>
          <w:tcPr>
            <w:tcW w:w="256" w:type="dxa"/>
            <w:tcBorders>
              <w:top w:val="nil"/>
              <w:left w:val="nil"/>
              <w:bottom w:val="nil"/>
              <w:right w:val="nil"/>
            </w:tcBorders>
            <w:shd w:val="clear" w:color="000000" w:fill="FFFFFF"/>
            <w:noWrap/>
            <w:vAlign w:val="center"/>
            <w:hideMark/>
          </w:tcPr>
          <w:p w14:paraId="1AACBA2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6F6D5702" w14:textId="77777777" w:rsidR="00323467" w:rsidRPr="00323467" w:rsidRDefault="00323467" w:rsidP="007722CD">
            <w:pPr>
              <w:pStyle w:val="A3"/>
            </w:pPr>
            <w:r w:rsidRPr="00323467">
              <w:t>ENTRYWAYS, DOORS &amp; EMERGENCY EXITS</w:t>
            </w:r>
          </w:p>
        </w:tc>
        <w:tc>
          <w:tcPr>
            <w:tcW w:w="256" w:type="dxa"/>
            <w:tcBorders>
              <w:top w:val="nil"/>
              <w:left w:val="nil"/>
              <w:bottom w:val="nil"/>
              <w:right w:val="nil"/>
            </w:tcBorders>
            <w:shd w:val="clear" w:color="000000" w:fill="FFFFFF"/>
            <w:noWrap/>
            <w:vAlign w:val="center"/>
            <w:hideMark/>
          </w:tcPr>
          <w:p w14:paraId="50AFCB7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val="restart"/>
            <w:tcBorders>
              <w:top w:val="nil"/>
              <w:left w:val="nil"/>
              <w:bottom w:val="nil"/>
              <w:right w:val="nil"/>
            </w:tcBorders>
            <w:noWrap/>
            <w:vAlign w:val="center"/>
            <w:hideMark/>
          </w:tcPr>
          <w:p w14:paraId="031D185B" w14:textId="359CA14D" w:rsidR="00323467" w:rsidRPr="00323467" w:rsidRDefault="003D3268" w:rsidP="00323467">
            <w:pPr>
              <w:jc w:val="center"/>
              <w:rPr>
                <w:rFonts w:eastAsia="Times New Roman" w:cs="Times New Roman"/>
                <w:color w:val="000000"/>
                <w:kern w:val="0"/>
                <w:sz w:val="18"/>
                <w:szCs w:val="18"/>
                <w14:ligatures w14:val="none"/>
              </w:rPr>
            </w:pPr>
            <w:r>
              <w:rPr>
                <w:noProof/>
              </w:rPr>
              <w:drawing>
                <wp:inline distT="0" distB="0" distL="0" distR="0" wp14:anchorId="54E4E11C" wp14:editId="43517146">
                  <wp:extent cx="890587" cy="890587"/>
                  <wp:effectExtent l="0" t="0" r="0" b="0"/>
                  <wp:docPr id="16" name="Picture 1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EB7E2E-81E8-41E1-88E7-54ADB67976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EB7E2E-81E8-41E1-88E7-54ADB6797614}"/>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890587" cy="890587"/>
                          </a:xfrm>
                          <a:prstGeom prst="rect">
                            <a:avLst/>
                          </a:prstGeom>
                        </pic:spPr>
                      </pic:pic>
                    </a:graphicData>
                  </a:graphic>
                </wp:inline>
              </w:drawing>
            </w:r>
          </w:p>
        </w:tc>
        <w:tc>
          <w:tcPr>
            <w:tcW w:w="510" w:type="dxa"/>
            <w:tcBorders>
              <w:top w:val="nil"/>
              <w:left w:val="nil"/>
              <w:bottom w:val="nil"/>
              <w:right w:val="nil"/>
            </w:tcBorders>
            <w:shd w:val="clear" w:color="000000" w:fill="FFFFFF"/>
            <w:noWrap/>
            <w:vAlign w:val="center"/>
            <w:hideMark/>
          </w:tcPr>
          <w:p w14:paraId="0E3C0E2A"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2372697" w14:textId="77777777" w:rsidTr="003D3268">
        <w:trPr>
          <w:trHeight w:hRule="exact" w:val="96"/>
        </w:trPr>
        <w:tc>
          <w:tcPr>
            <w:tcW w:w="511" w:type="dxa"/>
            <w:tcBorders>
              <w:top w:val="nil"/>
              <w:left w:val="nil"/>
              <w:bottom w:val="nil"/>
              <w:right w:val="nil"/>
            </w:tcBorders>
            <w:shd w:val="clear" w:color="000000" w:fill="FFFFFF"/>
            <w:noWrap/>
            <w:vAlign w:val="center"/>
            <w:hideMark/>
          </w:tcPr>
          <w:p w14:paraId="378E20F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6294738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7422132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5A44E58D" w14:textId="77777777" w:rsidR="00323467" w:rsidRPr="00323467" w:rsidRDefault="00323467" w:rsidP="00323467">
            <w:pPr>
              <w:rPr>
                <w:rFonts w:eastAsia="Times New Roman" w:cs="Times New Roman"/>
                <w:b/>
                <w:bCs/>
                <w:color w:val="1E5F89"/>
                <w:kern w:val="0"/>
                <w14:ligatures w14:val="none"/>
              </w:rPr>
            </w:pPr>
            <w:r w:rsidRPr="00323467">
              <w:rPr>
                <w:rFonts w:eastAsia="Times New Roman" w:cs="Times New Roman"/>
                <w:b/>
                <w:bCs/>
                <w:color w:val="1E5F89"/>
                <w:kern w:val="0"/>
                <w14:ligatures w14:val="none"/>
              </w:rPr>
              <w:t> </w:t>
            </w:r>
          </w:p>
        </w:tc>
        <w:tc>
          <w:tcPr>
            <w:tcW w:w="256" w:type="dxa"/>
            <w:tcBorders>
              <w:top w:val="nil"/>
              <w:left w:val="nil"/>
              <w:bottom w:val="nil"/>
              <w:right w:val="nil"/>
            </w:tcBorders>
            <w:shd w:val="clear" w:color="000000" w:fill="FFFFFF"/>
            <w:noWrap/>
            <w:vAlign w:val="center"/>
            <w:hideMark/>
          </w:tcPr>
          <w:p w14:paraId="2027492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1E2D814F"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52C6730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4BDF0ACE" w14:textId="77777777" w:rsidTr="003D3268">
        <w:trPr>
          <w:trHeight w:hRule="exact" w:val="1032"/>
        </w:trPr>
        <w:tc>
          <w:tcPr>
            <w:tcW w:w="511" w:type="dxa"/>
            <w:tcBorders>
              <w:top w:val="nil"/>
              <w:left w:val="nil"/>
              <w:bottom w:val="nil"/>
              <w:right w:val="nil"/>
            </w:tcBorders>
            <w:shd w:val="clear" w:color="000000" w:fill="FFFFFF"/>
            <w:noWrap/>
            <w:vAlign w:val="center"/>
            <w:hideMark/>
          </w:tcPr>
          <w:p w14:paraId="38D022E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23D8E78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533691B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hideMark/>
          </w:tcPr>
          <w:p w14:paraId="6F81D0E1" w14:textId="77777777" w:rsidR="00323467" w:rsidRPr="00323467" w:rsidRDefault="00323467" w:rsidP="007722CD">
            <w:pPr>
              <w:pStyle w:val="A5"/>
            </w:pPr>
            <w:r w:rsidRPr="00323467">
              <w:t>Review main entrances, apartment doors, hallway access points, and fire exits. Confirm door alignment, lock function, and unobstructed egress routes. Ensure emergency exits are clearly marked, illuminated, and accessible. Inspect intercoms, door closers, signage visibility, doorframe integrity, floor-level lighting, and weatherproofing of external doors.</w:t>
            </w:r>
          </w:p>
        </w:tc>
        <w:tc>
          <w:tcPr>
            <w:tcW w:w="256" w:type="dxa"/>
            <w:tcBorders>
              <w:top w:val="nil"/>
              <w:left w:val="nil"/>
              <w:bottom w:val="nil"/>
              <w:right w:val="nil"/>
            </w:tcBorders>
            <w:shd w:val="clear" w:color="000000" w:fill="FFFFFF"/>
            <w:noWrap/>
            <w:vAlign w:val="center"/>
            <w:hideMark/>
          </w:tcPr>
          <w:p w14:paraId="6237440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7D3A4105"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3EDD53A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5DD08C3B" w14:textId="77777777" w:rsidTr="003D3268">
        <w:trPr>
          <w:trHeight w:hRule="exact" w:val="227"/>
        </w:trPr>
        <w:tc>
          <w:tcPr>
            <w:tcW w:w="511" w:type="dxa"/>
            <w:tcBorders>
              <w:top w:val="nil"/>
              <w:left w:val="nil"/>
              <w:bottom w:val="nil"/>
              <w:right w:val="nil"/>
            </w:tcBorders>
            <w:shd w:val="clear" w:color="000000" w:fill="FFFFFF"/>
            <w:noWrap/>
            <w:vAlign w:val="center"/>
            <w:hideMark/>
          </w:tcPr>
          <w:p w14:paraId="46AE523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single" w:sz="4" w:space="0" w:color="08BD99"/>
              <w:right w:val="nil"/>
            </w:tcBorders>
            <w:shd w:val="clear" w:color="000000" w:fill="FFFFFF"/>
            <w:noWrap/>
            <w:vAlign w:val="center"/>
            <w:hideMark/>
          </w:tcPr>
          <w:p w14:paraId="28949F2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68A9BA0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single" w:sz="4" w:space="0" w:color="08BD99"/>
              <w:right w:val="nil"/>
            </w:tcBorders>
            <w:shd w:val="clear" w:color="000000" w:fill="FFFFFF"/>
            <w:noWrap/>
            <w:vAlign w:val="center"/>
            <w:hideMark/>
          </w:tcPr>
          <w:p w14:paraId="5253C21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7248E03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single" w:sz="4" w:space="0" w:color="08BD99"/>
              <w:right w:val="nil"/>
            </w:tcBorders>
            <w:shd w:val="clear" w:color="000000" w:fill="FFFFFF"/>
            <w:noWrap/>
            <w:vAlign w:val="center"/>
            <w:hideMark/>
          </w:tcPr>
          <w:p w14:paraId="70CF6AB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603EA1C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0C3CA64F" w14:textId="77777777" w:rsidTr="003D3268">
        <w:trPr>
          <w:trHeight w:hRule="exact" w:val="278"/>
        </w:trPr>
        <w:tc>
          <w:tcPr>
            <w:tcW w:w="511" w:type="dxa"/>
            <w:tcBorders>
              <w:top w:val="nil"/>
              <w:left w:val="nil"/>
              <w:bottom w:val="nil"/>
              <w:right w:val="nil"/>
            </w:tcBorders>
            <w:shd w:val="clear" w:color="000000" w:fill="FFFFFF"/>
            <w:noWrap/>
            <w:vAlign w:val="center"/>
            <w:hideMark/>
          </w:tcPr>
          <w:p w14:paraId="24A09DD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40D3CB8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183390A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0D41EAC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34D8BB6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7999E92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2091963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D3268" w:rsidRPr="00323467" w14:paraId="3265A905" w14:textId="77777777" w:rsidTr="003D3268">
        <w:trPr>
          <w:trHeight w:hRule="exact" w:val="397"/>
        </w:trPr>
        <w:tc>
          <w:tcPr>
            <w:tcW w:w="511" w:type="dxa"/>
            <w:tcBorders>
              <w:top w:val="nil"/>
              <w:left w:val="nil"/>
              <w:bottom w:val="nil"/>
              <w:right w:val="nil"/>
            </w:tcBorders>
            <w:shd w:val="clear" w:color="000000" w:fill="FFFFFF"/>
            <w:noWrap/>
            <w:vAlign w:val="center"/>
            <w:hideMark/>
          </w:tcPr>
          <w:p w14:paraId="0DC4CE8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single" w:sz="8" w:space="0" w:color="08BD99"/>
              <w:left w:val="single" w:sz="8" w:space="0" w:color="08BD99"/>
              <w:bottom w:val="single" w:sz="8" w:space="0" w:color="08BD99"/>
              <w:right w:val="single" w:sz="8" w:space="0" w:color="08BD99"/>
            </w:tcBorders>
            <w:shd w:val="clear" w:color="000000" w:fill="FFFFFF"/>
            <w:noWrap/>
            <w:vAlign w:val="center"/>
            <w:hideMark/>
          </w:tcPr>
          <w:p w14:paraId="523338B4" w14:textId="5DBB803C" w:rsidR="00323467" w:rsidRPr="00323467" w:rsidRDefault="00323467" w:rsidP="007722CD">
            <w:pPr>
              <w:pStyle w:val="Checkbox"/>
            </w:pPr>
          </w:p>
        </w:tc>
        <w:tc>
          <w:tcPr>
            <w:tcW w:w="256" w:type="dxa"/>
            <w:tcBorders>
              <w:top w:val="nil"/>
              <w:left w:val="nil"/>
              <w:bottom w:val="nil"/>
              <w:right w:val="nil"/>
            </w:tcBorders>
            <w:shd w:val="clear" w:color="000000" w:fill="FFFFFF"/>
            <w:noWrap/>
            <w:vAlign w:val="center"/>
            <w:hideMark/>
          </w:tcPr>
          <w:p w14:paraId="1213255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038B3254" w14:textId="77777777" w:rsidR="00323467" w:rsidRPr="00323467" w:rsidRDefault="00323467" w:rsidP="007722CD">
            <w:pPr>
              <w:pStyle w:val="A3"/>
            </w:pPr>
            <w:r w:rsidRPr="00323467">
              <w:t>ELECTRICAL SYSTEMS &amp; FIXTURES</w:t>
            </w:r>
          </w:p>
        </w:tc>
        <w:tc>
          <w:tcPr>
            <w:tcW w:w="256" w:type="dxa"/>
            <w:tcBorders>
              <w:top w:val="nil"/>
              <w:left w:val="nil"/>
              <w:bottom w:val="nil"/>
              <w:right w:val="nil"/>
            </w:tcBorders>
            <w:shd w:val="clear" w:color="000000" w:fill="FFFFFF"/>
            <w:noWrap/>
            <w:vAlign w:val="center"/>
            <w:hideMark/>
          </w:tcPr>
          <w:p w14:paraId="0E165FD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val="restart"/>
            <w:tcBorders>
              <w:top w:val="nil"/>
              <w:left w:val="nil"/>
              <w:bottom w:val="nil"/>
              <w:right w:val="nil"/>
            </w:tcBorders>
            <w:noWrap/>
            <w:vAlign w:val="center"/>
            <w:hideMark/>
          </w:tcPr>
          <w:p w14:paraId="0B676BBD" w14:textId="350FF69A" w:rsidR="00323467" w:rsidRPr="00323467" w:rsidRDefault="003D3268" w:rsidP="00323467">
            <w:pPr>
              <w:jc w:val="center"/>
              <w:rPr>
                <w:rFonts w:eastAsia="Times New Roman" w:cs="Times New Roman"/>
                <w:color w:val="000000"/>
                <w:kern w:val="0"/>
                <w:sz w:val="18"/>
                <w:szCs w:val="18"/>
                <w14:ligatures w14:val="none"/>
              </w:rPr>
            </w:pPr>
            <w:r>
              <w:rPr>
                <w:noProof/>
              </w:rPr>
              <w:drawing>
                <wp:inline distT="0" distB="0" distL="0" distR="0" wp14:anchorId="407446FD" wp14:editId="0DAE65C7">
                  <wp:extent cx="890587" cy="890587"/>
                  <wp:effectExtent l="0" t="0" r="0" b="0"/>
                  <wp:docPr id="17" name="Picture 1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0731E6-3B59-4824-9BF9-773CD9ED1D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0731E6-3B59-4824-9BF9-773CD9ED1D7E}"/>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890587" cy="890587"/>
                          </a:xfrm>
                          <a:prstGeom prst="rect">
                            <a:avLst/>
                          </a:prstGeom>
                        </pic:spPr>
                      </pic:pic>
                    </a:graphicData>
                  </a:graphic>
                </wp:inline>
              </w:drawing>
            </w:r>
          </w:p>
        </w:tc>
        <w:tc>
          <w:tcPr>
            <w:tcW w:w="510" w:type="dxa"/>
            <w:tcBorders>
              <w:top w:val="nil"/>
              <w:left w:val="nil"/>
              <w:bottom w:val="nil"/>
              <w:right w:val="nil"/>
            </w:tcBorders>
            <w:shd w:val="clear" w:color="000000" w:fill="FFFFFF"/>
            <w:noWrap/>
            <w:vAlign w:val="center"/>
            <w:hideMark/>
          </w:tcPr>
          <w:p w14:paraId="199CE0B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542DCCE9" w14:textId="77777777" w:rsidTr="003D3268">
        <w:trPr>
          <w:trHeight w:hRule="exact" w:val="96"/>
        </w:trPr>
        <w:tc>
          <w:tcPr>
            <w:tcW w:w="511" w:type="dxa"/>
            <w:tcBorders>
              <w:top w:val="nil"/>
              <w:left w:val="nil"/>
              <w:bottom w:val="nil"/>
              <w:right w:val="nil"/>
            </w:tcBorders>
            <w:shd w:val="clear" w:color="000000" w:fill="FFFFFF"/>
            <w:noWrap/>
            <w:vAlign w:val="center"/>
            <w:hideMark/>
          </w:tcPr>
          <w:p w14:paraId="0111E4C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2683915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206AD28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3D1A6A6E" w14:textId="77777777" w:rsidR="00323467" w:rsidRPr="00323467" w:rsidRDefault="00323467" w:rsidP="00323467">
            <w:pPr>
              <w:rPr>
                <w:rFonts w:eastAsia="Times New Roman" w:cs="Times New Roman"/>
                <w:b/>
                <w:bCs/>
                <w:color w:val="1E5F89"/>
                <w:kern w:val="0"/>
                <w14:ligatures w14:val="none"/>
              </w:rPr>
            </w:pPr>
            <w:r w:rsidRPr="00323467">
              <w:rPr>
                <w:rFonts w:eastAsia="Times New Roman" w:cs="Times New Roman"/>
                <w:b/>
                <w:bCs/>
                <w:color w:val="1E5F89"/>
                <w:kern w:val="0"/>
                <w14:ligatures w14:val="none"/>
              </w:rPr>
              <w:t> </w:t>
            </w:r>
          </w:p>
        </w:tc>
        <w:tc>
          <w:tcPr>
            <w:tcW w:w="256" w:type="dxa"/>
            <w:tcBorders>
              <w:top w:val="nil"/>
              <w:left w:val="nil"/>
              <w:bottom w:val="nil"/>
              <w:right w:val="nil"/>
            </w:tcBorders>
            <w:shd w:val="clear" w:color="000000" w:fill="FFFFFF"/>
            <w:noWrap/>
            <w:vAlign w:val="center"/>
            <w:hideMark/>
          </w:tcPr>
          <w:p w14:paraId="3971CBB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5DA069FE"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6E0F188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0B04B7F6" w14:textId="77777777" w:rsidTr="003D3268">
        <w:trPr>
          <w:trHeight w:hRule="exact" w:val="1032"/>
        </w:trPr>
        <w:tc>
          <w:tcPr>
            <w:tcW w:w="511" w:type="dxa"/>
            <w:tcBorders>
              <w:top w:val="nil"/>
              <w:left w:val="nil"/>
              <w:bottom w:val="nil"/>
              <w:right w:val="nil"/>
            </w:tcBorders>
            <w:shd w:val="clear" w:color="000000" w:fill="FFFFFF"/>
            <w:noWrap/>
            <w:vAlign w:val="center"/>
            <w:hideMark/>
          </w:tcPr>
          <w:p w14:paraId="7C1AF1D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30BDA8B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76FE510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hideMark/>
          </w:tcPr>
          <w:p w14:paraId="1576ECCF" w14:textId="77777777" w:rsidR="00323467" w:rsidRPr="00323467" w:rsidRDefault="00323467" w:rsidP="007722CD">
            <w:pPr>
              <w:pStyle w:val="A5"/>
            </w:pPr>
            <w:r w:rsidRPr="00323467">
              <w:t>Inspect hallway lighting, switchboards, visible wiring, and outlet condition in shared zones. Test emergency lighting, circuit breakers, and voltage stability. Confirm tenant units have safe electrical access. Check for exposed wires, overloaded sockets, and compliance with safety codes. Include meter boxes, backup systems, fuse labeling, and grounding verification.</w:t>
            </w:r>
          </w:p>
        </w:tc>
        <w:tc>
          <w:tcPr>
            <w:tcW w:w="256" w:type="dxa"/>
            <w:tcBorders>
              <w:top w:val="nil"/>
              <w:left w:val="nil"/>
              <w:bottom w:val="nil"/>
              <w:right w:val="nil"/>
            </w:tcBorders>
            <w:shd w:val="clear" w:color="000000" w:fill="FFFFFF"/>
            <w:noWrap/>
            <w:vAlign w:val="center"/>
            <w:hideMark/>
          </w:tcPr>
          <w:p w14:paraId="0E67797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32ABDA3E"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05E05AB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0916FAB0" w14:textId="77777777" w:rsidTr="003D3268">
        <w:trPr>
          <w:trHeight w:hRule="exact" w:val="227"/>
        </w:trPr>
        <w:tc>
          <w:tcPr>
            <w:tcW w:w="511" w:type="dxa"/>
            <w:tcBorders>
              <w:top w:val="nil"/>
              <w:left w:val="nil"/>
              <w:bottom w:val="nil"/>
              <w:right w:val="nil"/>
            </w:tcBorders>
            <w:shd w:val="clear" w:color="000000" w:fill="FFFFFF"/>
            <w:noWrap/>
            <w:vAlign w:val="center"/>
            <w:hideMark/>
          </w:tcPr>
          <w:p w14:paraId="4F12028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single" w:sz="4" w:space="0" w:color="08BD99"/>
              <w:right w:val="nil"/>
            </w:tcBorders>
            <w:shd w:val="clear" w:color="000000" w:fill="FFFFFF"/>
            <w:noWrap/>
            <w:vAlign w:val="center"/>
            <w:hideMark/>
          </w:tcPr>
          <w:p w14:paraId="00F8BF2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61CB070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single" w:sz="4" w:space="0" w:color="08BD99"/>
              <w:right w:val="nil"/>
            </w:tcBorders>
            <w:shd w:val="clear" w:color="000000" w:fill="FFFFFF"/>
            <w:noWrap/>
            <w:vAlign w:val="center"/>
            <w:hideMark/>
          </w:tcPr>
          <w:p w14:paraId="44D95DA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61EB9BC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single" w:sz="4" w:space="0" w:color="08BD99"/>
              <w:right w:val="nil"/>
            </w:tcBorders>
            <w:shd w:val="clear" w:color="000000" w:fill="FFFFFF"/>
            <w:noWrap/>
            <w:vAlign w:val="center"/>
            <w:hideMark/>
          </w:tcPr>
          <w:p w14:paraId="26C2EFCA"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1F75E67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5C3A5C12" w14:textId="77777777" w:rsidTr="003D3268">
        <w:trPr>
          <w:trHeight w:hRule="exact" w:val="278"/>
        </w:trPr>
        <w:tc>
          <w:tcPr>
            <w:tcW w:w="511" w:type="dxa"/>
            <w:tcBorders>
              <w:top w:val="nil"/>
              <w:left w:val="nil"/>
              <w:bottom w:val="nil"/>
              <w:right w:val="nil"/>
            </w:tcBorders>
            <w:shd w:val="clear" w:color="000000" w:fill="FFFFFF"/>
            <w:noWrap/>
            <w:vAlign w:val="center"/>
            <w:hideMark/>
          </w:tcPr>
          <w:p w14:paraId="519BDFC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63E54EE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6F0FE94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5076077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5B0927A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0942760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55B6ADE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D3268" w:rsidRPr="00323467" w14:paraId="016213AB" w14:textId="77777777" w:rsidTr="003D3268">
        <w:trPr>
          <w:trHeight w:hRule="exact" w:val="397"/>
        </w:trPr>
        <w:tc>
          <w:tcPr>
            <w:tcW w:w="511" w:type="dxa"/>
            <w:tcBorders>
              <w:top w:val="nil"/>
              <w:left w:val="nil"/>
              <w:bottom w:val="nil"/>
              <w:right w:val="nil"/>
            </w:tcBorders>
            <w:shd w:val="clear" w:color="000000" w:fill="FFFFFF"/>
            <w:noWrap/>
            <w:vAlign w:val="center"/>
            <w:hideMark/>
          </w:tcPr>
          <w:p w14:paraId="45EB009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single" w:sz="8" w:space="0" w:color="08BD99"/>
              <w:left w:val="single" w:sz="8" w:space="0" w:color="08BD99"/>
              <w:bottom w:val="single" w:sz="8" w:space="0" w:color="08BD99"/>
              <w:right w:val="single" w:sz="8" w:space="0" w:color="08BD99"/>
            </w:tcBorders>
            <w:shd w:val="clear" w:color="000000" w:fill="FFFFFF"/>
            <w:noWrap/>
            <w:vAlign w:val="center"/>
            <w:hideMark/>
          </w:tcPr>
          <w:p w14:paraId="6383A4AF" w14:textId="2F49558C" w:rsidR="00323467" w:rsidRPr="00323467" w:rsidRDefault="00323467" w:rsidP="007722CD">
            <w:pPr>
              <w:pStyle w:val="Checkbox"/>
            </w:pPr>
          </w:p>
        </w:tc>
        <w:tc>
          <w:tcPr>
            <w:tcW w:w="256" w:type="dxa"/>
            <w:tcBorders>
              <w:top w:val="nil"/>
              <w:left w:val="nil"/>
              <w:bottom w:val="nil"/>
              <w:right w:val="nil"/>
            </w:tcBorders>
            <w:shd w:val="clear" w:color="000000" w:fill="FFFFFF"/>
            <w:noWrap/>
            <w:vAlign w:val="center"/>
            <w:hideMark/>
          </w:tcPr>
          <w:p w14:paraId="4C51AE0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748D53CC" w14:textId="77777777" w:rsidR="00323467" w:rsidRPr="00323467" w:rsidRDefault="00323467" w:rsidP="007722CD">
            <w:pPr>
              <w:pStyle w:val="A3"/>
            </w:pPr>
            <w:r w:rsidRPr="00323467">
              <w:t>PLUMBING, DRAINAGE &amp; WATER SUPPLY</w:t>
            </w:r>
          </w:p>
        </w:tc>
        <w:tc>
          <w:tcPr>
            <w:tcW w:w="256" w:type="dxa"/>
            <w:tcBorders>
              <w:top w:val="nil"/>
              <w:left w:val="nil"/>
              <w:bottom w:val="nil"/>
              <w:right w:val="nil"/>
            </w:tcBorders>
            <w:shd w:val="clear" w:color="000000" w:fill="FFFFFF"/>
            <w:noWrap/>
            <w:vAlign w:val="center"/>
            <w:hideMark/>
          </w:tcPr>
          <w:p w14:paraId="6CD4A77A"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val="restart"/>
            <w:tcBorders>
              <w:top w:val="nil"/>
              <w:left w:val="nil"/>
              <w:bottom w:val="nil"/>
              <w:right w:val="nil"/>
            </w:tcBorders>
            <w:noWrap/>
            <w:vAlign w:val="center"/>
            <w:hideMark/>
          </w:tcPr>
          <w:p w14:paraId="3529E297" w14:textId="2C3C8441" w:rsidR="00323467" w:rsidRPr="00323467" w:rsidRDefault="003D3268" w:rsidP="00323467">
            <w:pPr>
              <w:jc w:val="center"/>
              <w:rPr>
                <w:rFonts w:eastAsia="Times New Roman" w:cs="Times New Roman"/>
                <w:color w:val="000000"/>
                <w:kern w:val="0"/>
                <w:sz w:val="18"/>
                <w:szCs w:val="18"/>
                <w14:ligatures w14:val="none"/>
              </w:rPr>
            </w:pPr>
            <w:r>
              <w:rPr>
                <w:noProof/>
              </w:rPr>
              <w:drawing>
                <wp:inline distT="0" distB="0" distL="0" distR="0" wp14:anchorId="28AA70EE" wp14:editId="07566BF2">
                  <wp:extent cx="890587" cy="890587"/>
                  <wp:effectExtent l="0" t="0" r="0" b="0"/>
                  <wp:docPr id="18"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9C8149-5058-43FC-880D-D06F613DDC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9C8149-5058-43FC-880D-D06F613DDC66}"/>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890587" cy="890587"/>
                          </a:xfrm>
                          <a:prstGeom prst="rect">
                            <a:avLst/>
                          </a:prstGeom>
                        </pic:spPr>
                      </pic:pic>
                    </a:graphicData>
                  </a:graphic>
                </wp:inline>
              </w:drawing>
            </w:r>
          </w:p>
        </w:tc>
        <w:tc>
          <w:tcPr>
            <w:tcW w:w="510" w:type="dxa"/>
            <w:tcBorders>
              <w:top w:val="nil"/>
              <w:left w:val="nil"/>
              <w:bottom w:val="nil"/>
              <w:right w:val="nil"/>
            </w:tcBorders>
            <w:shd w:val="clear" w:color="000000" w:fill="FFFFFF"/>
            <w:noWrap/>
            <w:vAlign w:val="center"/>
            <w:hideMark/>
          </w:tcPr>
          <w:p w14:paraId="22E68AA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53B921B5" w14:textId="77777777" w:rsidTr="003D3268">
        <w:trPr>
          <w:trHeight w:hRule="exact" w:val="96"/>
        </w:trPr>
        <w:tc>
          <w:tcPr>
            <w:tcW w:w="511" w:type="dxa"/>
            <w:tcBorders>
              <w:top w:val="nil"/>
              <w:left w:val="nil"/>
              <w:bottom w:val="nil"/>
              <w:right w:val="nil"/>
            </w:tcBorders>
            <w:shd w:val="clear" w:color="000000" w:fill="FFFFFF"/>
            <w:noWrap/>
            <w:vAlign w:val="center"/>
            <w:hideMark/>
          </w:tcPr>
          <w:p w14:paraId="2A99494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559D37E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B76A21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61348C84" w14:textId="77777777" w:rsidR="00323467" w:rsidRPr="00323467" w:rsidRDefault="00323467" w:rsidP="00323467">
            <w:pPr>
              <w:rPr>
                <w:rFonts w:eastAsia="Times New Roman" w:cs="Times New Roman"/>
                <w:b/>
                <w:bCs/>
                <w:color w:val="1E5F89"/>
                <w:kern w:val="0"/>
                <w14:ligatures w14:val="none"/>
              </w:rPr>
            </w:pPr>
            <w:r w:rsidRPr="00323467">
              <w:rPr>
                <w:rFonts w:eastAsia="Times New Roman" w:cs="Times New Roman"/>
                <w:b/>
                <w:bCs/>
                <w:color w:val="1E5F89"/>
                <w:kern w:val="0"/>
                <w14:ligatures w14:val="none"/>
              </w:rPr>
              <w:t> </w:t>
            </w:r>
          </w:p>
        </w:tc>
        <w:tc>
          <w:tcPr>
            <w:tcW w:w="256" w:type="dxa"/>
            <w:tcBorders>
              <w:top w:val="nil"/>
              <w:left w:val="nil"/>
              <w:bottom w:val="nil"/>
              <w:right w:val="nil"/>
            </w:tcBorders>
            <w:shd w:val="clear" w:color="000000" w:fill="FFFFFF"/>
            <w:noWrap/>
            <w:vAlign w:val="center"/>
            <w:hideMark/>
          </w:tcPr>
          <w:p w14:paraId="37FF871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60EE1661"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28DD7AB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6CE87473" w14:textId="77777777" w:rsidTr="003D3268">
        <w:trPr>
          <w:trHeight w:hRule="exact" w:val="1032"/>
        </w:trPr>
        <w:tc>
          <w:tcPr>
            <w:tcW w:w="511" w:type="dxa"/>
            <w:tcBorders>
              <w:top w:val="nil"/>
              <w:left w:val="nil"/>
              <w:bottom w:val="nil"/>
              <w:right w:val="nil"/>
            </w:tcBorders>
            <w:shd w:val="clear" w:color="000000" w:fill="FFFFFF"/>
            <w:noWrap/>
            <w:vAlign w:val="center"/>
            <w:hideMark/>
          </w:tcPr>
          <w:p w14:paraId="004F003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71C6E65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767F543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hideMark/>
          </w:tcPr>
          <w:p w14:paraId="0DCEF4FD" w14:textId="77777777" w:rsidR="00323467" w:rsidRPr="00323467" w:rsidRDefault="00323467" w:rsidP="007722CD">
            <w:pPr>
              <w:pStyle w:val="A5"/>
            </w:pPr>
            <w:r w:rsidRPr="00323467">
              <w:t>Check water pressure, pipe condition, fixture operation, and drainage flow in common areas and sample units. Look for leaks, moisture damage, and mold. Confirm hot water availability, valve access, and meter readability. Include utility rooms, basement plumbing lines, rooftop tanks, sump pumps, exposed pipe insulation, and signs of backflow or clogging.</w:t>
            </w:r>
          </w:p>
        </w:tc>
        <w:tc>
          <w:tcPr>
            <w:tcW w:w="256" w:type="dxa"/>
            <w:tcBorders>
              <w:top w:val="nil"/>
              <w:left w:val="nil"/>
              <w:bottom w:val="nil"/>
              <w:right w:val="nil"/>
            </w:tcBorders>
            <w:shd w:val="clear" w:color="000000" w:fill="FFFFFF"/>
            <w:noWrap/>
            <w:vAlign w:val="center"/>
            <w:hideMark/>
          </w:tcPr>
          <w:p w14:paraId="57993F2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2D180885"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0E0B91E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7659284B" w14:textId="77777777" w:rsidTr="003D3268">
        <w:trPr>
          <w:trHeight w:hRule="exact" w:val="227"/>
        </w:trPr>
        <w:tc>
          <w:tcPr>
            <w:tcW w:w="511" w:type="dxa"/>
            <w:tcBorders>
              <w:top w:val="nil"/>
              <w:left w:val="nil"/>
              <w:bottom w:val="nil"/>
              <w:right w:val="nil"/>
            </w:tcBorders>
            <w:shd w:val="clear" w:color="000000" w:fill="FFFFFF"/>
            <w:noWrap/>
            <w:vAlign w:val="center"/>
            <w:hideMark/>
          </w:tcPr>
          <w:p w14:paraId="2CC8487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single" w:sz="4" w:space="0" w:color="08BD99"/>
              <w:right w:val="nil"/>
            </w:tcBorders>
            <w:shd w:val="clear" w:color="000000" w:fill="FFFFFF"/>
            <w:noWrap/>
            <w:vAlign w:val="center"/>
            <w:hideMark/>
          </w:tcPr>
          <w:p w14:paraId="1A905A8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2EEE362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single" w:sz="4" w:space="0" w:color="08BD99"/>
              <w:right w:val="nil"/>
            </w:tcBorders>
            <w:shd w:val="clear" w:color="000000" w:fill="FFFFFF"/>
            <w:noWrap/>
            <w:vAlign w:val="center"/>
            <w:hideMark/>
          </w:tcPr>
          <w:p w14:paraId="03A03DBA"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356CCDF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single" w:sz="4" w:space="0" w:color="08BD99"/>
              <w:right w:val="nil"/>
            </w:tcBorders>
            <w:shd w:val="clear" w:color="000000" w:fill="FFFFFF"/>
            <w:noWrap/>
            <w:vAlign w:val="center"/>
            <w:hideMark/>
          </w:tcPr>
          <w:p w14:paraId="2A25EB2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0BB9EA2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FC25039" w14:textId="77777777" w:rsidTr="003D3268">
        <w:trPr>
          <w:trHeight w:hRule="exact" w:val="278"/>
        </w:trPr>
        <w:tc>
          <w:tcPr>
            <w:tcW w:w="511" w:type="dxa"/>
            <w:tcBorders>
              <w:top w:val="nil"/>
              <w:left w:val="nil"/>
              <w:bottom w:val="nil"/>
              <w:right w:val="nil"/>
            </w:tcBorders>
            <w:shd w:val="clear" w:color="000000" w:fill="FFFFFF"/>
            <w:noWrap/>
            <w:vAlign w:val="center"/>
            <w:hideMark/>
          </w:tcPr>
          <w:p w14:paraId="556BB9A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20BF52E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66DC4A1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2C1292C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5F96520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24D6DAE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61986E0A"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D3268" w:rsidRPr="00323467" w14:paraId="25FED181" w14:textId="77777777" w:rsidTr="003D3268">
        <w:trPr>
          <w:trHeight w:hRule="exact" w:val="397"/>
        </w:trPr>
        <w:tc>
          <w:tcPr>
            <w:tcW w:w="511" w:type="dxa"/>
            <w:tcBorders>
              <w:top w:val="nil"/>
              <w:left w:val="nil"/>
              <w:bottom w:val="nil"/>
              <w:right w:val="nil"/>
            </w:tcBorders>
            <w:shd w:val="clear" w:color="000000" w:fill="FFFFFF"/>
            <w:noWrap/>
            <w:vAlign w:val="center"/>
            <w:hideMark/>
          </w:tcPr>
          <w:p w14:paraId="4C8C655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single" w:sz="8" w:space="0" w:color="08BD99"/>
              <w:left w:val="single" w:sz="8" w:space="0" w:color="08BD99"/>
              <w:bottom w:val="single" w:sz="8" w:space="0" w:color="08BD99"/>
              <w:right w:val="single" w:sz="8" w:space="0" w:color="08BD99"/>
            </w:tcBorders>
            <w:shd w:val="clear" w:color="000000" w:fill="FFFFFF"/>
            <w:noWrap/>
            <w:vAlign w:val="center"/>
            <w:hideMark/>
          </w:tcPr>
          <w:p w14:paraId="41186AC9" w14:textId="28110068" w:rsidR="00323467" w:rsidRPr="00323467" w:rsidRDefault="00323467" w:rsidP="007722CD">
            <w:pPr>
              <w:pStyle w:val="Checkbox"/>
            </w:pPr>
          </w:p>
        </w:tc>
        <w:tc>
          <w:tcPr>
            <w:tcW w:w="256" w:type="dxa"/>
            <w:tcBorders>
              <w:top w:val="nil"/>
              <w:left w:val="nil"/>
              <w:bottom w:val="nil"/>
              <w:right w:val="nil"/>
            </w:tcBorders>
            <w:shd w:val="clear" w:color="000000" w:fill="FFFFFF"/>
            <w:noWrap/>
            <w:vAlign w:val="center"/>
            <w:hideMark/>
          </w:tcPr>
          <w:p w14:paraId="60C572F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11D9492D" w14:textId="77777777" w:rsidR="00323467" w:rsidRPr="00323467" w:rsidRDefault="00323467" w:rsidP="007722CD">
            <w:pPr>
              <w:pStyle w:val="A3"/>
            </w:pPr>
            <w:r w:rsidRPr="00323467">
              <w:t>HVAC &amp; VENTILATION SYSTEMS</w:t>
            </w:r>
          </w:p>
        </w:tc>
        <w:tc>
          <w:tcPr>
            <w:tcW w:w="256" w:type="dxa"/>
            <w:tcBorders>
              <w:top w:val="nil"/>
              <w:left w:val="nil"/>
              <w:bottom w:val="nil"/>
              <w:right w:val="nil"/>
            </w:tcBorders>
            <w:shd w:val="clear" w:color="000000" w:fill="FFFFFF"/>
            <w:noWrap/>
            <w:vAlign w:val="center"/>
            <w:hideMark/>
          </w:tcPr>
          <w:p w14:paraId="57D9011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val="restart"/>
            <w:tcBorders>
              <w:top w:val="nil"/>
              <w:left w:val="nil"/>
              <w:bottom w:val="nil"/>
              <w:right w:val="nil"/>
            </w:tcBorders>
            <w:noWrap/>
            <w:vAlign w:val="center"/>
            <w:hideMark/>
          </w:tcPr>
          <w:p w14:paraId="3B0B9C9B" w14:textId="17BF8ABE" w:rsidR="00323467" w:rsidRPr="00323467" w:rsidRDefault="003D3268" w:rsidP="00323467">
            <w:pPr>
              <w:jc w:val="center"/>
              <w:rPr>
                <w:rFonts w:eastAsia="Times New Roman" w:cs="Times New Roman"/>
                <w:color w:val="000000"/>
                <w:kern w:val="0"/>
                <w:sz w:val="18"/>
                <w:szCs w:val="18"/>
                <w14:ligatures w14:val="none"/>
              </w:rPr>
            </w:pPr>
            <w:r>
              <w:rPr>
                <w:noProof/>
              </w:rPr>
              <w:drawing>
                <wp:inline distT="0" distB="0" distL="0" distR="0" wp14:anchorId="2A3A607C" wp14:editId="1B83E0DA">
                  <wp:extent cx="890587" cy="890587"/>
                  <wp:effectExtent l="0" t="0" r="0" b="0"/>
                  <wp:docPr id="19" name="Picture 1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19FFC8-1C59-4FC1-8854-DD554EDC7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19FFC8-1C59-4FC1-8854-DD554EDC7828}"/>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890587" cy="890587"/>
                          </a:xfrm>
                          <a:prstGeom prst="rect">
                            <a:avLst/>
                          </a:prstGeom>
                        </pic:spPr>
                      </pic:pic>
                    </a:graphicData>
                  </a:graphic>
                </wp:inline>
              </w:drawing>
            </w:r>
          </w:p>
        </w:tc>
        <w:tc>
          <w:tcPr>
            <w:tcW w:w="510" w:type="dxa"/>
            <w:tcBorders>
              <w:top w:val="nil"/>
              <w:left w:val="nil"/>
              <w:bottom w:val="nil"/>
              <w:right w:val="nil"/>
            </w:tcBorders>
            <w:shd w:val="clear" w:color="000000" w:fill="FFFFFF"/>
            <w:noWrap/>
            <w:vAlign w:val="center"/>
            <w:hideMark/>
          </w:tcPr>
          <w:p w14:paraId="4783CA9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003BD51" w14:textId="77777777" w:rsidTr="003D3268">
        <w:trPr>
          <w:trHeight w:hRule="exact" w:val="96"/>
        </w:trPr>
        <w:tc>
          <w:tcPr>
            <w:tcW w:w="511" w:type="dxa"/>
            <w:tcBorders>
              <w:top w:val="nil"/>
              <w:left w:val="nil"/>
              <w:bottom w:val="nil"/>
              <w:right w:val="nil"/>
            </w:tcBorders>
            <w:shd w:val="clear" w:color="000000" w:fill="FFFFFF"/>
            <w:noWrap/>
            <w:vAlign w:val="center"/>
            <w:hideMark/>
          </w:tcPr>
          <w:p w14:paraId="3BB7F78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1B9F388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4648680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62CB142E" w14:textId="77777777" w:rsidR="00323467" w:rsidRPr="00323467" w:rsidRDefault="00323467" w:rsidP="00323467">
            <w:pPr>
              <w:rPr>
                <w:rFonts w:eastAsia="Times New Roman" w:cs="Times New Roman"/>
                <w:b/>
                <w:bCs/>
                <w:color w:val="1E5F89"/>
                <w:kern w:val="0"/>
                <w14:ligatures w14:val="none"/>
              </w:rPr>
            </w:pPr>
            <w:r w:rsidRPr="00323467">
              <w:rPr>
                <w:rFonts w:eastAsia="Times New Roman" w:cs="Times New Roman"/>
                <w:b/>
                <w:bCs/>
                <w:color w:val="1E5F89"/>
                <w:kern w:val="0"/>
                <w14:ligatures w14:val="none"/>
              </w:rPr>
              <w:t> </w:t>
            </w:r>
          </w:p>
        </w:tc>
        <w:tc>
          <w:tcPr>
            <w:tcW w:w="256" w:type="dxa"/>
            <w:tcBorders>
              <w:top w:val="nil"/>
              <w:left w:val="nil"/>
              <w:bottom w:val="nil"/>
              <w:right w:val="nil"/>
            </w:tcBorders>
            <w:shd w:val="clear" w:color="000000" w:fill="FFFFFF"/>
            <w:noWrap/>
            <w:vAlign w:val="center"/>
            <w:hideMark/>
          </w:tcPr>
          <w:p w14:paraId="23D2016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4A8D8ED6"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33AD723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5EB54F9" w14:textId="77777777" w:rsidTr="003D3268">
        <w:trPr>
          <w:trHeight w:hRule="exact" w:val="1032"/>
        </w:trPr>
        <w:tc>
          <w:tcPr>
            <w:tcW w:w="511" w:type="dxa"/>
            <w:tcBorders>
              <w:top w:val="nil"/>
              <w:left w:val="nil"/>
              <w:bottom w:val="nil"/>
              <w:right w:val="nil"/>
            </w:tcBorders>
            <w:shd w:val="clear" w:color="000000" w:fill="FFFFFF"/>
            <w:noWrap/>
            <w:vAlign w:val="center"/>
            <w:hideMark/>
          </w:tcPr>
          <w:p w14:paraId="4A82804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0B7FF1F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467195B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hideMark/>
          </w:tcPr>
          <w:p w14:paraId="0E88C421" w14:textId="77777777" w:rsidR="00323467" w:rsidRPr="00323467" w:rsidRDefault="00323467" w:rsidP="007722CD">
            <w:pPr>
              <w:pStyle w:val="A5"/>
            </w:pPr>
            <w:r w:rsidRPr="00323467">
              <w:t>Assess heating and cooling units, ductwork, and airflow in stairwells, hallways, and sample apartments. Check thermostat accuracy, filter cleanliness, and system responsiveness. Confirm bathroom and kitchen ventilation is functional. Include rooftop condensers, intake vents, shared mechanical rooms, service shafts, noise levels, and signs of condensation or blockage.</w:t>
            </w:r>
          </w:p>
        </w:tc>
        <w:tc>
          <w:tcPr>
            <w:tcW w:w="256" w:type="dxa"/>
            <w:tcBorders>
              <w:top w:val="nil"/>
              <w:left w:val="nil"/>
              <w:bottom w:val="nil"/>
              <w:right w:val="nil"/>
            </w:tcBorders>
            <w:shd w:val="clear" w:color="000000" w:fill="FFFFFF"/>
            <w:noWrap/>
            <w:vAlign w:val="center"/>
            <w:hideMark/>
          </w:tcPr>
          <w:p w14:paraId="2FD8E02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2E1B5065"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68E7F69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bookmarkStart w:id="0" w:name="_GoBack"/>
        <w:bookmarkEnd w:id="0"/>
      </w:tr>
      <w:tr w:rsidR="00323467" w:rsidRPr="00323467" w14:paraId="5C270BA8" w14:textId="77777777" w:rsidTr="003D3268">
        <w:trPr>
          <w:trHeight w:hRule="exact" w:val="227"/>
        </w:trPr>
        <w:tc>
          <w:tcPr>
            <w:tcW w:w="511" w:type="dxa"/>
            <w:tcBorders>
              <w:top w:val="nil"/>
              <w:left w:val="nil"/>
              <w:bottom w:val="nil"/>
              <w:right w:val="nil"/>
            </w:tcBorders>
            <w:shd w:val="clear" w:color="000000" w:fill="FFFFFF"/>
            <w:noWrap/>
            <w:vAlign w:val="center"/>
            <w:hideMark/>
          </w:tcPr>
          <w:p w14:paraId="502799B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single" w:sz="4" w:space="0" w:color="08BD99"/>
              <w:right w:val="nil"/>
            </w:tcBorders>
            <w:shd w:val="clear" w:color="000000" w:fill="FFFFFF"/>
            <w:noWrap/>
            <w:vAlign w:val="center"/>
            <w:hideMark/>
          </w:tcPr>
          <w:p w14:paraId="1A3FEED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21BAC29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single" w:sz="4" w:space="0" w:color="08BD99"/>
              <w:right w:val="nil"/>
            </w:tcBorders>
            <w:shd w:val="clear" w:color="000000" w:fill="FFFFFF"/>
            <w:noWrap/>
            <w:vAlign w:val="center"/>
            <w:hideMark/>
          </w:tcPr>
          <w:p w14:paraId="14C8DB5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single" w:sz="4" w:space="0" w:color="08BD99"/>
              <w:right w:val="nil"/>
            </w:tcBorders>
            <w:shd w:val="clear" w:color="000000" w:fill="FFFFFF"/>
            <w:noWrap/>
            <w:vAlign w:val="center"/>
            <w:hideMark/>
          </w:tcPr>
          <w:p w14:paraId="7892D44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single" w:sz="4" w:space="0" w:color="08BD99"/>
              <w:right w:val="nil"/>
            </w:tcBorders>
            <w:shd w:val="clear" w:color="000000" w:fill="FFFFFF"/>
            <w:noWrap/>
            <w:vAlign w:val="center"/>
            <w:hideMark/>
          </w:tcPr>
          <w:p w14:paraId="33E6421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2382634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3D70DABD" w14:textId="77777777" w:rsidTr="003D3268">
        <w:trPr>
          <w:trHeight w:hRule="exact" w:val="278"/>
        </w:trPr>
        <w:tc>
          <w:tcPr>
            <w:tcW w:w="511" w:type="dxa"/>
            <w:tcBorders>
              <w:top w:val="nil"/>
              <w:left w:val="nil"/>
              <w:bottom w:val="nil"/>
              <w:right w:val="nil"/>
            </w:tcBorders>
            <w:shd w:val="clear" w:color="000000" w:fill="FFFFFF"/>
            <w:noWrap/>
            <w:vAlign w:val="center"/>
            <w:hideMark/>
          </w:tcPr>
          <w:p w14:paraId="60F711B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016F394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22F426B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0B7D10F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5801CA8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57C4AFD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2F99E19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D3268" w:rsidRPr="00323467" w14:paraId="446B93A6" w14:textId="77777777" w:rsidTr="003D3268">
        <w:trPr>
          <w:trHeight w:hRule="exact" w:val="397"/>
        </w:trPr>
        <w:tc>
          <w:tcPr>
            <w:tcW w:w="511" w:type="dxa"/>
            <w:tcBorders>
              <w:top w:val="nil"/>
              <w:left w:val="nil"/>
              <w:bottom w:val="nil"/>
              <w:right w:val="nil"/>
            </w:tcBorders>
            <w:shd w:val="clear" w:color="000000" w:fill="FFFFFF"/>
            <w:noWrap/>
            <w:vAlign w:val="center"/>
            <w:hideMark/>
          </w:tcPr>
          <w:p w14:paraId="2D845FE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single" w:sz="8" w:space="0" w:color="08BD99"/>
              <w:left w:val="single" w:sz="8" w:space="0" w:color="08BD99"/>
              <w:bottom w:val="single" w:sz="8" w:space="0" w:color="08BD99"/>
              <w:right w:val="single" w:sz="8" w:space="0" w:color="08BD99"/>
            </w:tcBorders>
            <w:shd w:val="clear" w:color="000000" w:fill="FFFFFF"/>
            <w:noWrap/>
            <w:vAlign w:val="center"/>
            <w:hideMark/>
          </w:tcPr>
          <w:p w14:paraId="4A60C3B7" w14:textId="1E8D26AA" w:rsidR="00323467" w:rsidRPr="00323467" w:rsidRDefault="00323467" w:rsidP="007722CD">
            <w:pPr>
              <w:pStyle w:val="Checkbox"/>
            </w:pPr>
          </w:p>
        </w:tc>
        <w:tc>
          <w:tcPr>
            <w:tcW w:w="256" w:type="dxa"/>
            <w:tcBorders>
              <w:top w:val="nil"/>
              <w:left w:val="nil"/>
              <w:bottom w:val="nil"/>
              <w:right w:val="nil"/>
            </w:tcBorders>
            <w:shd w:val="clear" w:color="000000" w:fill="FFFFFF"/>
            <w:noWrap/>
            <w:vAlign w:val="center"/>
            <w:hideMark/>
          </w:tcPr>
          <w:p w14:paraId="7D411B4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45C107F4" w14:textId="77777777" w:rsidR="00323467" w:rsidRPr="00323467" w:rsidRDefault="00323467" w:rsidP="007722CD">
            <w:pPr>
              <w:pStyle w:val="A3"/>
            </w:pPr>
            <w:r w:rsidRPr="00323467">
              <w:t>SAFETY EQUIPMENT &amp; SURVEILLANCE</w:t>
            </w:r>
          </w:p>
        </w:tc>
        <w:tc>
          <w:tcPr>
            <w:tcW w:w="256" w:type="dxa"/>
            <w:tcBorders>
              <w:top w:val="nil"/>
              <w:left w:val="nil"/>
              <w:bottom w:val="nil"/>
              <w:right w:val="nil"/>
            </w:tcBorders>
            <w:shd w:val="clear" w:color="000000" w:fill="FFFFFF"/>
            <w:noWrap/>
            <w:vAlign w:val="center"/>
            <w:hideMark/>
          </w:tcPr>
          <w:p w14:paraId="195AF149"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val="restart"/>
            <w:tcBorders>
              <w:top w:val="nil"/>
              <w:left w:val="nil"/>
              <w:bottom w:val="nil"/>
              <w:right w:val="nil"/>
            </w:tcBorders>
            <w:noWrap/>
            <w:vAlign w:val="center"/>
            <w:hideMark/>
          </w:tcPr>
          <w:p w14:paraId="50E74899" w14:textId="1696CA0C" w:rsidR="00323467" w:rsidRPr="00323467" w:rsidRDefault="003D3268" w:rsidP="00323467">
            <w:pPr>
              <w:jc w:val="center"/>
              <w:rPr>
                <w:rFonts w:eastAsia="Times New Roman" w:cs="Times New Roman"/>
                <w:color w:val="000000"/>
                <w:kern w:val="0"/>
                <w:sz w:val="18"/>
                <w:szCs w:val="18"/>
                <w14:ligatures w14:val="none"/>
              </w:rPr>
            </w:pPr>
            <w:r>
              <w:rPr>
                <w:noProof/>
              </w:rPr>
              <w:drawing>
                <wp:inline distT="0" distB="0" distL="0" distR="0" wp14:anchorId="31D1F2EC" wp14:editId="13B7AF0B">
                  <wp:extent cx="890587" cy="890587"/>
                  <wp:effectExtent l="0" t="0" r="0" b="0"/>
                  <wp:docPr id="20" name="Picture 1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E62C39-C785-455C-9604-3118E49C9B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E62C39-C785-455C-9604-3118E49C9B3C}"/>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0" y="0"/>
                            <a:ext cx="890587" cy="890587"/>
                          </a:xfrm>
                          <a:prstGeom prst="rect">
                            <a:avLst/>
                          </a:prstGeom>
                        </pic:spPr>
                      </pic:pic>
                    </a:graphicData>
                  </a:graphic>
                </wp:inline>
              </w:drawing>
            </w:r>
          </w:p>
        </w:tc>
        <w:tc>
          <w:tcPr>
            <w:tcW w:w="510" w:type="dxa"/>
            <w:tcBorders>
              <w:top w:val="nil"/>
              <w:left w:val="nil"/>
              <w:bottom w:val="nil"/>
              <w:right w:val="nil"/>
            </w:tcBorders>
            <w:shd w:val="clear" w:color="000000" w:fill="FFFFFF"/>
            <w:noWrap/>
            <w:vAlign w:val="center"/>
            <w:hideMark/>
          </w:tcPr>
          <w:p w14:paraId="53D8EF9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2C5B7B2D" w14:textId="77777777" w:rsidTr="003D3268">
        <w:trPr>
          <w:trHeight w:hRule="exact" w:val="96"/>
        </w:trPr>
        <w:tc>
          <w:tcPr>
            <w:tcW w:w="511" w:type="dxa"/>
            <w:tcBorders>
              <w:top w:val="nil"/>
              <w:left w:val="nil"/>
              <w:bottom w:val="nil"/>
              <w:right w:val="nil"/>
            </w:tcBorders>
            <w:shd w:val="clear" w:color="000000" w:fill="FFFFFF"/>
            <w:noWrap/>
            <w:vAlign w:val="center"/>
            <w:hideMark/>
          </w:tcPr>
          <w:p w14:paraId="6E0C187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6112E91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2D85E8C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053F318C" w14:textId="77777777" w:rsidR="00323467" w:rsidRPr="00323467" w:rsidRDefault="00323467" w:rsidP="00323467">
            <w:pPr>
              <w:rPr>
                <w:rFonts w:eastAsia="Times New Roman" w:cs="Times New Roman"/>
                <w:b/>
                <w:bCs/>
                <w:color w:val="1E5F89"/>
                <w:kern w:val="0"/>
                <w14:ligatures w14:val="none"/>
              </w:rPr>
            </w:pPr>
            <w:r w:rsidRPr="00323467">
              <w:rPr>
                <w:rFonts w:eastAsia="Times New Roman" w:cs="Times New Roman"/>
                <w:b/>
                <w:bCs/>
                <w:color w:val="1E5F89"/>
                <w:kern w:val="0"/>
                <w14:ligatures w14:val="none"/>
              </w:rPr>
              <w:t> </w:t>
            </w:r>
          </w:p>
        </w:tc>
        <w:tc>
          <w:tcPr>
            <w:tcW w:w="256" w:type="dxa"/>
            <w:tcBorders>
              <w:top w:val="nil"/>
              <w:left w:val="nil"/>
              <w:bottom w:val="nil"/>
              <w:right w:val="nil"/>
            </w:tcBorders>
            <w:shd w:val="clear" w:color="000000" w:fill="FFFFFF"/>
            <w:noWrap/>
            <w:vAlign w:val="center"/>
            <w:hideMark/>
          </w:tcPr>
          <w:p w14:paraId="645C7DE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4B561F84"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4203F1AE"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7824CCEF" w14:textId="77777777" w:rsidTr="003D3268">
        <w:trPr>
          <w:trHeight w:hRule="exact" w:val="1032"/>
        </w:trPr>
        <w:tc>
          <w:tcPr>
            <w:tcW w:w="511" w:type="dxa"/>
            <w:tcBorders>
              <w:top w:val="nil"/>
              <w:left w:val="nil"/>
              <w:bottom w:val="nil"/>
              <w:right w:val="nil"/>
            </w:tcBorders>
            <w:shd w:val="clear" w:color="000000" w:fill="FFFFFF"/>
            <w:noWrap/>
            <w:vAlign w:val="center"/>
            <w:hideMark/>
          </w:tcPr>
          <w:p w14:paraId="4C91347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79962E7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118078E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hideMark/>
          </w:tcPr>
          <w:p w14:paraId="08AACCED" w14:textId="77777777" w:rsidR="00323467" w:rsidRPr="00323467" w:rsidRDefault="00323467" w:rsidP="007722CD">
            <w:pPr>
              <w:pStyle w:val="A5"/>
            </w:pPr>
            <w:r w:rsidRPr="00323467">
              <w:t>Verify fire extinguishers, smoke alarms, carbon monoxide detectors, and sprinkler systems in all required zones. Review CCTV coverage, access control panels, and alarm systems. Confirm maintenance logs are current and that all safety devices are tested and documented regularly. Include stairwell lighting, emergency signage, battery backups, and tamper-proof seals.</w:t>
            </w:r>
          </w:p>
        </w:tc>
        <w:tc>
          <w:tcPr>
            <w:tcW w:w="256" w:type="dxa"/>
            <w:tcBorders>
              <w:top w:val="nil"/>
              <w:left w:val="nil"/>
              <w:bottom w:val="nil"/>
              <w:right w:val="nil"/>
            </w:tcBorders>
            <w:shd w:val="clear" w:color="000000" w:fill="FFFFFF"/>
            <w:noWrap/>
            <w:vAlign w:val="center"/>
            <w:hideMark/>
          </w:tcPr>
          <w:p w14:paraId="1B844A8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vMerge/>
            <w:tcBorders>
              <w:top w:val="nil"/>
              <w:left w:val="nil"/>
              <w:bottom w:val="nil"/>
              <w:right w:val="nil"/>
            </w:tcBorders>
            <w:vAlign w:val="center"/>
            <w:hideMark/>
          </w:tcPr>
          <w:p w14:paraId="3D2B2FB9" w14:textId="77777777" w:rsidR="00323467" w:rsidRPr="00323467" w:rsidRDefault="00323467" w:rsidP="00323467">
            <w:pPr>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3CD2A58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537D2041" w14:textId="77777777" w:rsidTr="003D3268">
        <w:trPr>
          <w:trHeight w:hRule="exact" w:val="227"/>
        </w:trPr>
        <w:tc>
          <w:tcPr>
            <w:tcW w:w="511" w:type="dxa"/>
            <w:tcBorders>
              <w:top w:val="nil"/>
              <w:left w:val="nil"/>
              <w:bottom w:val="nil"/>
              <w:right w:val="nil"/>
            </w:tcBorders>
            <w:shd w:val="clear" w:color="000000" w:fill="FFFFFF"/>
            <w:noWrap/>
            <w:vAlign w:val="center"/>
            <w:hideMark/>
          </w:tcPr>
          <w:p w14:paraId="36D6E31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6CD1A89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423C8EA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28397DB4"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40981E7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26D6487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05A62F9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707E2434" w14:textId="77777777" w:rsidTr="003D3268">
        <w:trPr>
          <w:trHeight w:hRule="exact" w:val="323"/>
        </w:trPr>
        <w:tc>
          <w:tcPr>
            <w:tcW w:w="511" w:type="dxa"/>
            <w:tcBorders>
              <w:top w:val="nil"/>
              <w:left w:val="nil"/>
              <w:bottom w:val="nil"/>
              <w:right w:val="nil"/>
            </w:tcBorders>
            <w:shd w:val="clear" w:color="000000" w:fill="FFFFFF"/>
            <w:noWrap/>
            <w:vAlign w:val="center"/>
            <w:hideMark/>
          </w:tcPr>
          <w:p w14:paraId="024B3A6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1B0B49C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1B19DCB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4A343FC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517F8817"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2494A92F"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762B26D8"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4EAFF4B8" w14:textId="77777777" w:rsidTr="003D3268">
        <w:trPr>
          <w:trHeight w:hRule="exact" w:val="323"/>
        </w:trPr>
        <w:tc>
          <w:tcPr>
            <w:tcW w:w="511" w:type="dxa"/>
            <w:tcBorders>
              <w:top w:val="nil"/>
              <w:left w:val="nil"/>
              <w:bottom w:val="nil"/>
              <w:right w:val="nil"/>
            </w:tcBorders>
            <w:shd w:val="clear" w:color="000000" w:fill="FFFFFF"/>
            <w:noWrap/>
            <w:vAlign w:val="center"/>
            <w:hideMark/>
          </w:tcPr>
          <w:p w14:paraId="323FC2E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0932" w:type="dxa"/>
            <w:gridSpan w:val="5"/>
            <w:tcBorders>
              <w:top w:val="nil"/>
              <w:left w:val="nil"/>
              <w:bottom w:val="nil"/>
              <w:right w:val="nil"/>
            </w:tcBorders>
            <w:shd w:val="clear" w:color="000000" w:fill="FFFFFF"/>
            <w:noWrap/>
            <w:vAlign w:val="center"/>
            <w:hideMark/>
          </w:tcPr>
          <w:p w14:paraId="53259E17" w14:textId="77777777" w:rsidR="00323467" w:rsidRPr="00323467" w:rsidRDefault="00323467" w:rsidP="007722CD">
            <w:pPr>
              <w:pStyle w:val="A4"/>
            </w:pPr>
            <w:r w:rsidRPr="00323467">
              <w:t>www.mycompany.com     •     officeinfo@mycompany.com     •     (555) 123 456 7890</w:t>
            </w:r>
          </w:p>
        </w:tc>
        <w:tc>
          <w:tcPr>
            <w:tcW w:w="510" w:type="dxa"/>
            <w:tcBorders>
              <w:top w:val="nil"/>
              <w:left w:val="nil"/>
              <w:bottom w:val="nil"/>
              <w:right w:val="nil"/>
            </w:tcBorders>
            <w:shd w:val="clear" w:color="000000" w:fill="FFFFFF"/>
            <w:noWrap/>
            <w:vAlign w:val="center"/>
            <w:hideMark/>
          </w:tcPr>
          <w:p w14:paraId="652EC7B2"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313A3FF8" w14:textId="77777777" w:rsidTr="003D3268">
        <w:trPr>
          <w:trHeight w:hRule="exact" w:val="267"/>
        </w:trPr>
        <w:tc>
          <w:tcPr>
            <w:tcW w:w="511" w:type="dxa"/>
            <w:tcBorders>
              <w:top w:val="nil"/>
              <w:left w:val="nil"/>
              <w:bottom w:val="nil"/>
              <w:right w:val="nil"/>
            </w:tcBorders>
            <w:shd w:val="clear" w:color="000000" w:fill="FFFFFF"/>
            <w:noWrap/>
            <w:vAlign w:val="center"/>
            <w:hideMark/>
          </w:tcPr>
          <w:p w14:paraId="4F4C16C0"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3511B0C6"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02B75A6D"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8351" w:type="dxa"/>
            <w:tcBorders>
              <w:top w:val="nil"/>
              <w:left w:val="nil"/>
              <w:bottom w:val="nil"/>
              <w:right w:val="nil"/>
            </w:tcBorders>
            <w:shd w:val="clear" w:color="000000" w:fill="FFFFFF"/>
            <w:noWrap/>
            <w:vAlign w:val="center"/>
            <w:hideMark/>
          </w:tcPr>
          <w:p w14:paraId="4F14A77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66687B7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618" w:type="dxa"/>
            <w:tcBorders>
              <w:top w:val="nil"/>
              <w:left w:val="nil"/>
              <w:bottom w:val="nil"/>
              <w:right w:val="nil"/>
            </w:tcBorders>
            <w:shd w:val="clear" w:color="000000" w:fill="FFFFFF"/>
            <w:noWrap/>
            <w:vAlign w:val="center"/>
            <w:hideMark/>
          </w:tcPr>
          <w:p w14:paraId="51552D71"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510" w:type="dxa"/>
            <w:tcBorders>
              <w:top w:val="nil"/>
              <w:left w:val="nil"/>
              <w:bottom w:val="nil"/>
              <w:right w:val="nil"/>
            </w:tcBorders>
            <w:shd w:val="clear" w:color="000000" w:fill="FFFFFF"/>
            <w:noWrap/>
            <w:vAlign w:val="center"/>
            <w:hideMark/>
          </w:tcPr>
          <w:p w14:paraId="4BBD1E25"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r w:rsidR="00323467" w:rsidRPr="00323467" w14:paraId="187B10FA" w14:textId="77777777" w:rsidTr="003D3268">
        <w:trPr>
          <w:trHeight w:hRule="exact" w:val="340"/>
        </w:trPr>
        <w:tc>
          <w:tcPr>
            <w:tcW w:w="511" w:type="dxa"/>
            <w:tcBorders>
              <w:top w:val="nil"/>
              <w:left w:val="nil"/>
              <w:bottom w:val="nil"/>
              <w:right w:val="nil"/>
            </w:tcBorders>
            <w:shd w:val="clear" w:color="000000" w:fill="FFFFFF"/>
            <w:noWrap/>
            <w:vAlign w:val="center"/>
            <w:hideMark/>
          </w:tcPr>
          <w:p w14:paraId="22B4CE5C"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0D5D5AEB"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256" w:type="dxa"/>
            <w:tcBorders>
              <w:top w:val="nil"/>
              <w:left w:val="nil"/>
              <w:bottom w:val="nil"/>
              <w:right w:val="nil"/>
            </w:tcBorders>
            <w:shd w:val="clear" w:color="000000" w:fill="FFFFFF"/>
            <w:noWrap/>
            <w:vAlign w:val="center"/>
            <w:hideMark/>
          </w:tcPr>
          <w:p w14:paraId="5175A56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c>
          <w:tcPr>
            <w:tcW w:w="10225" w:type="dxa"/>
            <w:gridSpan w:val="3"/>
            <w:tcBorders>
              <w:top w:val="nil"/>
              <w:left w:val="nil"/>
              <w:bottom w:val="nil"/>
              <w:right w:val="nil"/>
            </w:tcBorders>
            <w:shd w:val="clear" w:color="000000" w:fill="FFFFFF"/>
            <w:noWrap/>
            <w:vAlign w:val="center"/>
          </w:tcPr>
          <w:p w14:paraId="3AD98AF4" w14:textId="2ACEC451" w:rsidR="00323467" w:rsidRPr="00323467" w:rsidRDefault="00323467" w:rsidP="007722CD">
            <w:pPr>
              <w:pStyle w:val="TemplateLab"/>
              <w:rPr>
                <w:rFonts w:eastAsia="Times New Roman" w:cs="Times New Roman"/>
                <w:color w:val="000000"/>
                <w:kern w:val="0"/>
                <w:sz w:val="18"/>
                <w:szCs w:val="18"/>
                <w14:ligatures w14:val="none"/>
              </w:rPr>
            </w:pPr>
          </w:p>
        </w:tc>
        <w:tc>
          <w:tcPr>
            <w:tcW w:w="510" w:type="dxa"/>
            <w:tcBorders>
              <w:top w:val="nil"/>
              <w:left w:val="nil"/>
              <w:bottom w:val="nil"/>
              <w:right w:val="nil"/>
            </w:tcBorders>
            <w:shd w:val="clear" w:color="000000" w:fill="FFFFFF"/>
            <w:noWrap/>
            <w:vAlign w:val="center"/>
            <w:hideMark/>
          </w:tcPr>
          <w:p w14:paraId="46B49313" w14:textId="77777777" w:rsidR="00323467" w:rsidRPr="00323467" w:rsidRDefault="00323467" w:rsidP="00323467">
            <w:pPr>
              <w:rPr>
                <w:rFonts w:eastAsia="Times New Roman" w:cs="Times New Roman"/>
                <w:color w:val="000000"/>
                <w:kern w:val="0"/>
                <w:sz w:val="18"/>
                <w:szCs w:val="18"/>
                <w14:ligatures w14:val="none"/>
              </w:rPr>
            </w:pPr>
            <w:r w:rsidRPr="00323467">
              <w:rPr>
                <w:rFonts w:eastAsia="Times New Roman" w:cs="Times New Roman"/>
                <w:color w:val="000000"/>
                <w:kern w:val="0"/>
                <w:sz w:val="18"/>
                <w:szCs w:val="18"/>
                <w14:ligatures w14:val="none"/>
              </w:rPr>
              <w:t> </w:t>
            </w:r>
          </w:p>
        </w:tc>
      </w:tr>
    </w:tbl>
    <w:p w14:paraId="354314DC" w14:textId="77777777" w:rsidR="00762D13" w:rsidRPr="00323467" w:rsidRDefault="00762D13">
      <w:pPr>
        <w:rPr>
          <w:sz w:val="2"/>
          <w:szCs w:val="2"/>
        </w:rPr>
      </w:pPr>
    </w:p>
    <w:sectPr w:rsidR="00762D13" w:rsidRPr="00323467" w:rsidSect="00FD6F36">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lon">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altName w:val="Calibri"/>
    <w:charset w:val="00"/>
    <w:family w:val="swiss"/>
    <w:pitch w:val="variable"/>
    <w:sig w:usb0="00000001" w:usb1="4000604A" w:usb2="00000000" w:usb3="00000000" w:csb0="00000093" w:csb1="00000000"/>
  </w:font>
  <w:font w:name="Space Grotesk">
    <w:charset w:val="00"/>
    <w:family w:val="auto"/>
    <w:pitch w:val="variable"/>
    <w:sig w:usb0="A10000FF" w:usb1="5000207B" w:usb2="00000000" w:usb3="00000000" w:csb0="00000193" w:csb1="00000000"/>
  </w:font>
  <w:font w:name="Arimo">
    <w:altName w:val="Arimo"/>
    <w:charset w:val="00"/>
    <w:family w:val="swiss"/>
    <w:pitch w:val="variable"/>
    <w:sig w:usb0="E0000AFF" w:usb1="500078FF" w:usb2="00000021" w:usb3="00000000" w:csb0="000001BF" w:csb1="00000000"/>
  </w:font>
  <w:font w:name="Montserrat">
    <w:charset w:val="00"/>
    <w:family w:val="auto"/>
    <w:pitch w:val="variable"/>
    <w:sig w:usb0="A00002FF" w:usb1="4000247B" w:usb2="00000000" w:usb3="00000000" w:csb0="00000197"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70CCA"/>
    <w:multiLevelType w:val="multilevel"/>
    <w:tmpl w:val="C908D6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8547DA2"/>
    <w:multiLevelType w:val="multilevel"/>
    <w:tmpl w:val="2CEEEB40"/>
    <w:lvl w:ilvl="0">
      <w:start w:val="1"/>
      <w:numFmt w:val="decimal"/>
      <w:pStyle w:val="Heading1"/>
      <w:lvlText w:val="%1.0"/>
      <w:lvlJc w:val="left"/>
      <w:pPr>
        <w:ind w:left="360" w:hanging="360"/>
      </w:pPr>
      <w:rPr>
        <w:rFonts w:ascii="Avalon" w:hAnsi="Avalon" w:hint="default"/>
        <w:b/>
        <w:i w:val="0"/>
        <w:caps/>
        <w:color w:val="006FBA"/>
        <w:sz w:val="32"/>
      </w:rPr>
    </w:lvl>
    <w:lvl w:ilvl="1">
      <w:start w:val="1"/>
      <w:numFmt w:val="decimal"/>
      <w:pStyle w:val="Heading2"/>
      <w:lvlText w:val="%1.%2"/>
      <w:lvlJc w:val="left"/>
      <w:pPr>
        <w:ind w:left="357" w:hanging="357"/>
      </w:pPr>
      <w:rPr>
        <w:rFonts w:ascii="Avalon" w:hAnsi="Avalon" w:hint="default"/>
        <w:b/>
        <w:i w:val="0"/>
        <w:color w:val="34383F"/>
        <w:sz w:val="24"/>
      </w:rPr>
    </w:lvl>
    <w:lvl w:ilvl="2">
      <w:start w:val="1"/>
      <w:numFmt w:val="decimal"/>
      <w:lvlText w:val="%1.%2.%3"/>
      <w:lvlJc w:val="left"/>
      <w:pPr>
        <w:ind w:left="357" w:hanging="357"/>
      </w:pPr>
      <w:rPr>
        <w:rFonts w:ascii="Avalon" w:hAnsi="Avalon" w:hint="default"/>
        <w:b/>
        <w:i w:val="0"/>
        <w:color w:val="34383F"/>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13"/>
    <w:rsid w:val="00074D1C"/>
    <w:rsid w:val="00112E1C"/>
    <w:rsid w:val="001D53FF"/>
    <w:rsid w:val="002D75D9"/>
    <w:rsid w:val="00323467"/>
    <w:rsid w:val="00335AA2"/>
    <w:rsid w:val="003D3268"/>
    <w:rsid w:val="00483AD5"/>
    <w:rsid w:val="004918BE"/>
    <w:rsid w:val="00523632"/>
    <w:rsid w:val="0069487B"/>
    <w:rsid w:val="00762D13"/>
    <w:rsid w:val="007722CD"/>
    <w:rsid w:val="007D79C7"/>
    <w:rsid w:val="0098021B"/>
    <w:rsid w:val="00982D0B"/>
    <w:rsid w:val="00AD27E1"/>
    <w:rsid w:val="00B03BEF"/>
    <w:rsid w:val="00D657EA"/>
    <w:rsid w:val="00DC7F09"/>
    <w:rsid w:val="00E54CA7"/>
    <w:rsid w:val="00E71814"/>
    <w:rsid w:val="00F96E22"/>
    <w:rsid w:val="00FD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36"/>
    <w:pPr>
      <w:spacing w:after="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762D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2D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2D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2D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D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2D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Ind w:w="0" w:type="dxa"/>
      <w:tblCellMar>
        <w:top w:w="0" w:type="dxa"/>
        <w:left w:w="108" w:type="dxa"/>
        <w:bottom w:w="0" w:type="dxa"/>
        <w:right w:w="108" w:type="dxa"/>
      </w:tblCellMa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blInd w:w="0" w:type="dxa"/>
      <w:tblCellMar>
        <w:top w:w="0" w:type="dxa"/>
        <w:left w:w="108" w:type="dxa"/>
        <w:bottom w:w="0" w:type="dxa"/>
        <w:right w:w="108" w:type="dxa"/>
      </w:tblCellMa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Ind w:w="0" w:type="dxa"/>
      <w:tblCellMar>
        <w:top w:w="0" w:type="dxa"/>
        <w:left w:w="108" w:type="dxa"/>
        <w:bottom w:w="0" w:type="dxa"/>
        <w:right w:w="108" w:type="dxa"/>
      </w:tblCellMar>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blInd w:w="0" w:type="dxa"/>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762D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D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D13"/>
    <w:rPr>
      <w:rFonts w:eastAsiaTheme="majorEastAsia" w:cstheme="majorBidi"/>
      <w:color w:val="272727" w:themeColor="text1" w:themeTint="D8"/>
    </w:rPr>
  </w:style>
  <w:style w:type="paragraph" w:styleId="Title">
    <w:name w:val="Title"/>
    <w:basedOn w:val="Normal"/>
    <w:next w:val="Normal"/>
    <w:link w:val="TitleChar"/>
    <w:uiPriority w:val="10"/>
    <w:qFormat/>
    <w:rsid w:val="00762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D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D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D13"/>
    <w:rPr>
      <w:rFonts w:ascii="Avalon" w:hAnsi="Avalon"/>
      <w:i/>
      <w:iCs/>
      <w:color w:val="404040" w:themeColor="text1" w:themeTint="BF"/>
    </w:rPr>
  </w:style>
  <w:style w:type="paragraph" w:styleId="ListParagraph">
    <w:name w:val="List Paragraph"/>
    <w:basedOn w:val="Normal"/>
    <w:uiPriority w:val="34"/>
    <w:qFormat/>
    <w:rsid w:val="00762D13"/>
    <w:pPr>
      <w:ind w:left="720"/>
      <w:contextualSpacing/>
    </w:pPr>
  </w:style>
  <w:style w:type="character" w:styleId="IntenseEmphasis">
    <w:name w:val="Intense Emphasis"/>
    <w:basedOn w:val="DefaultParagraphFont"/>
    <w:uiPriority w:val="21"/>
    <w:qFormat/>
    <w:rsid w:val="00762D13"/>
    <w:rPr>
      <w:i/>
      <w:iCs/>
      <w:color w:val="2F5496" w:themeColor="accent1" w:themeShade="BF"/>
    </w:rPr>
  </w:style>
  <w:style w:type="paragraph" w:styleId="IntenseQuote">
    <w:name w:val="Intense Quote"/>
    <w:basedOn w:val="Normal"/>
    <w:next w:val="Normal"/>
    <w:link w:val="IntenseQuoteChar"/>
    <w:uiPriority w:val="30"/>
    <w:qFormat/>
    <w:rsid w:val="00762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D13"/>
    <w:rPr>
      <w:rFonts w:ascii="Avalon" w:hAnsi="Avalon"/>
      <w:i/>
      <w:iCs/>
      <w:color w:val="2F5496" w:themeColor="accent1" w:themeShade="BF"/>
    </w:rPr>
  </w:style>
  <w:style w:type="character" w:styleId="IntenseReference">
    <w:name w:val="Intense Reference"/>
    <w:basedOn w:val="DefaultParagraphFont"/>
    <w:uiPriority w:val="32"/>
    <w:qFormat/>
    <w:rsid w:val="00762D13"/>
    <w:rPr>
      <w:b/>
      <w:bCs/>
      <w:smallCaps/>
      <w:color w:val="2F5496" w:themeColor="accent1" w:themeShade="BF"/>
      <w:spacing w:val="5"/>
    </w:rPr>
  </w:style>
  <w:style w:type="paragraph" w:customStyle="1" w:styleId="A1">
    <w:name w:val="A1"/>
    <w:link w:val="A1Char"/>
    <w:qFormat/>
    <w:rsid w:val="007722CD"/>
    <w:pPr>
      <w:spacing w:after="0" w:line="240" w:lineRule="auto"/>
      <w:jc w:val="center"/>
    </w:pPr>
    <w:rPr>
      <w:rFonts w:ascii="Lato" w:eastAsia="Times New Roman" w:hAnsi="Lato" w:cs="Times New Roman"/>
      <w:b/>
      <w:bCs/>
      <w:color w:val="08BD99"/>
      <w:kern w:val="0"/>
      <w:sz w:val="56"/>
      <w:szCs w:val="56"/>
      <w14:ligatures w14:val="none"/>
    </w:rPr>
  </w:style>
  <w:style w:type="character" w:customStyle="1" w:styleId="A1Char">
    <w:name w:val="A1 Char"/>
    <w:basedOn w:val="DefaultParagraphFont"/>
    <w:link w:val="A1"/>
    <w:rsid w:val="007722CD"/>
    <w:rPr>
      <w:rFonts w:ascii="Lato" w:eastAsia="Times New Roman" w:hAnsi="Lato" w:cs="Times New Roman"/>
      <w:b/>
      <w:bCs/>
      <w:color w:val="08BD99"/>
      <w:kern w:val="0"/>
      <w:sz w:val="56"/>
      <w:szCs w:val="56"/>
      <w14:ligatures w14:val="none"/>
    </w:rPr>
  </w:style>
  <w:style w:type="paragraph" w:customStyle="1" w:styleId="A2">
    <w:name w:val="A2"/>
    <w:link w:val="A2Char"/>
    <w:qFormat/>
    <w:rsid w:val="007722CD"/>
    <w:pPr>
      <w:spacing w:after="0" w:line="240" w:lineRule="auto"/>
      <w:jc w:val="center"/>
    </w:pPr>
    <w:rPr>
      <w:rFonts w:ascii="Lato" w:eastAsia="Times New Roman" w:hAnsi="Lato" w:cs="Times New Roman"/>
      <w:b/>
      <w:bCs/>
      <w:color w:val="000000"/>
      <w:kern w:val="0"/>
      <w:sz w:val="18"/>
      <w:szCs w:val="18"/>
      <w14:ligatures w14:val="none"/>
    </w:rPr>
  </w:style>
  <w:style w:type="character" w:customStyle="1" w:styleId="A2Char">
    <w:name w:val="A2 Char"/>
    <w:basedOn w:val="DefaultParagraphFont"/>
    <w:link w:val="A2"/>
    <w:rsid w:val="007722CD"/>
    <w:rPr>
      <w:rFonts w:ascii="Lato" w:eastAsia="Times New Roman" w:hAnsi="Lato" w:cs="Times New Roman"/>
      <w:b/>
      <w:bCs/>
      <w:color w:val="000000"/>
      <w:kern w:val="0"/>
      <w:sz w:val="18"/>
      <w:szCs w:val="18"/>
      <w14:ligatures w14:val="none"/>
    </w:rPr>
  </w:style>
  <w:style w:type="paragraph" w:customStyle="1" w:styleId="Checkbox">
    <w:name w:val="Checkbox"/>
    <w:link w:val="CheckboxChar"/>
    <w:qFormat/>
    <w:rsid w:val="007722CD"/>
    <w:pPr>
      <w:spacing w:after="0" w:line="240" w:lineRule="auto"/>
      <w:jc w:val="center"/>
    </w:pPr>
    <w:rPr>
      <w:rFonts w:ascii="Segoe UI Symbol" w:eastAsia="Times New Roman" w:hAnsi="Segoe UI Symbol" w:cs="Times New Roman"/>
      <w:color w:val="1E5F89"/>
      <w:kern w:val="0"/>
      <w:sz w:val="28"/>
      <w:szCs w:val="28"/>
      <w14:ligatures w14:val="none"/>
    </w:rPr>
  </w:style>
  <w:style w:type="character" w:customStyle="1" w:styleId="CheckboxChar">
    <w:name w:val="Checkbox Char"/>
    <w:basedOn w:val="DefaultParagraphFont"/>
    <w:link w:val="Checkbox"/>
    <w:rsid w:val="007722CD"/>
    <w:rPr>
      <w:rFonts w:ascii="Segoe UI Symbol" w:eastAsia="Times New Roman" w:hAnsi="Segoe UI Symbol" w:cs="Times New Roman"/>
      <w:color w:val="1E5F89"/>
      <w:kern w:val="0"/>
      <w:sz w:val="28"/>
      <w:szCs w:val="28"/>
      <w14:ligatures w14:val="none"/>
    </w:rPr>
  </w:style>
  <w:style w:type="paragraph" w:customStyle="1" w:styleId="A3">
    <w:name w:val="A3"/>
    <w:link w:val="A3Char"/>
    <w:qFormat/>
    <w:rsid w:val="007722CD"/>
    <w:pPr>
      <w:spacing w:after="0" w:line="240" w:lineRule="auto"/>
    </w:pPr>
    <w:rPr>
      <w:rFonts w:ascii="Lato" w:eastAsia="Times New Roman" w:hAnsi="Lato" w:cs="Times New Roman"/>
      <w:b/>
      <w:bCs/>
      <w:color w:val="1E5F89"/>
      <w:kern w:val="0"/>
      <w14:ligatures w14:val="none"/>
    </w:rPr>
  </w:style>
  <w:style w:type="character" w:customStyle="1" w:styleId="A3Char">
    <w:name w:val="A3 Char"/>
    <w:basedOn w:val="DefaultParagraphFont"/>
    <w:link w:val="A3"/>
    <w:rsid w:val="007722CD"/>
    <w:rPr>
      <w:rFonts w:ascii="Lato" w:eastAsia="Times New Roman" w:hAnsi="Lato" w:cs="Times New Roman"/>
      <w:b/>
      <w:bCs/>
      <w:color w:val="1E5F89"/>
      <w:kern w:val="0"/>
      <w14:ligatures w14:val="none"/>
    </w:rPr>
  </w:style>
  <w:style w:type="paragraph" w:customStyle="1" w:styleId="A4">
    <w:name w:val="A4"/>
    <w:link w:val="A4Char"/>
    <w:qFormat/>
    <w:rsid w:val="007722CD"/>
    <w:pPr>
      <w:spacing w:after="0" w:line="240" w:lineRule="auto"/>
      <w:jc w:val="center"/>
    </w:pPr>
    <w:rPr>
      <w:rFonts w:ascii="Lato" w:eastAsia="Times New Roman" w:hAnsi="Lato" w:cs="Times New Roman"/>
      <w:b/>
      <w:bCs/>
      <w:color w:val="08BD99"/>
      <w:kern w:val="0"/>
      <w:sz w:val="18"/>
      <w:szCs w:val="18"/>
      <w14:ligatures w14:val="none"/>
    </w:rPr>
  </w:style>
  <w:style w:type="character" w:customStyle="1" w:styleId="A4Char">
    <w:name w:val="A4 Char"/>
    <w:basedOn w:val="DefaultParagraphFont"/>
    <w:link w:val="A4"/>
    <w:rsid w:val="007722CD"/>
    <w:rPr>
      <w:rFonts w:ascii="Lato" w:eastAsia="Times New Roman" w:hAnsi="Lato" w:cs="Times New Roman"/>
      <w:b/>
      <w:bCs/>
      <w:color w:val="08BD99"/>
      <w:kern w:val="0"/>
      <w:sz w:val="18"/>
      <w:szCs w:val="18"/>
      <w14:ligatures w14:val="none"/>
    </w:rPr>
  </w:style>
  <w:style w:type="paragraph" w:customStyle="1" w:styleId="A5">
    <w:name w:val="A5"/>
    <w:link w:val="A5Char"/>
    <w:qFormat/>
    <w:rsid w:val="007722CD"/>
    <w:pPr>
      <w:spacing w:after="0" w:line="240" w:lineRule="auto"/>
    </w:pPr>
    <w:rPr>
      <w:rFonts w:ascii="Lato" w:eastAsia="Times New Roman" w:hAnsi="Lato" w:cs="Times New Roman"/>
      <w:color w:val="595959"/>
      <w:kern w:val="0"/>
      <w:sz w:val="18"/>
      <w:szCs w:val="18"/>
      <w14:ligatures w14:val="none"/>
    </w:rPr>
  </w:style>
  <w:style w:type="character" w:customStyle="1" w:styleId="A5Char">
    <w:name w:val="A5 Char"/>
    <w:basedOn w:val="DefaultParagraphFont"/>
    <w:link w:val="A5"/>
    <w:rsid w:val="007722CD"/>
    <w:rPr>
      <w:rFonts w:ascii="Lato" w:eastAsia="Times New Roman" w:hAnsi="Lato" w:cs="Times New Roman"/>
      <w:color w:val="595959"/>
      <w:kern w:val="0"/>
      <w:sz w:val="18"/>
      <w:szCs w:val="18"/>
      <w14:ligatures w14:val="none"/>
    </w:rPr>
  </w:style>
  <w:style w:type="paragraph" w:customStyle="1" w:styleId="TemplateLab">
    <w:name w:val="TemplateLab"/>
    <w:link w:val="TemplateLabChar"/>
    <w:qFormat/>
    <w:rsid w:val="007722CD"/>
    <w:pPr>
      <w:spacing w:after="0" w:line="240" w:lineRule="auto"/>
      <w:jc w:val="right"/>
    </w:pPr>
    <w:rPr>
      <w:rFonts w:ascii="Lato" w:hAnsi="Lato"/>
      <w:b/>
      <w:bCs/>
      <w:sz w:val="20"/>
      <w:szCs w:val="20"/>
      <w:u w:val="single"/>
    </w:rPr>
  </w:style>
  <w:style w:type="character" w:customStyle="1" w:styleId="TemplateLabChar">
    <w:name w:val="TemplateLab Char"/>
    <w:basedOn w:val="DefaultParagraphFont"/>
    <w:link w:val="TemplateLab"/>
    <w:rsid w:val="007722CD"/>
    <w:rPr>
      <w:rFonts w:ascii="Lato" w:hAnsi="Lato"/>
      <w:b/>
      <w:bCs/>
      <w:sz w:val="20"/>
      <w:szCs w:val="20"/>
      <w:u w:val="single"/>
    </w:rPr>
  </w:style>
  <w:style w:type="paragraph" w:styleId="BalloonText">
    <w:name w:val="Balloon Text"/>
    <w:basedOn w:val="Normal"/>
    <w:link w:val="BalloonTextChar"/>
    <w:uiPriority w:val="99"/>
    <w:semiHidden/>
    <w:unhideWhenUsed/>
    <w:rsid w:val="004918BE"/>
    <w:rPr>
      <w:rFonts w:ascii="Tahoma" w:hAnsi="Tahoma" w:cs="Tahoma"/>
      <w:sz w:val="16"/>
      <w:szCs w:val="16"/>
    </w:rPr>
  </w:style>
  <w:style w:type="character" w:customStyle="1" w:styleId="BalloonTextChar">
    <w:name w:val="Balloon Text Char"/>
    <w:basedOn w:val="DefaultParagraphFont"/>
    <w:link w:val="BalloonText"/>
    <w:uiPriority w:val="99"/>
    <w:semiHidden/>
    <w:rsid w:val="00491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36"/>
    <w:pPr>
      <w:spacing w:after="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762D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2D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2D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2D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D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2D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Ind w:w="0" w:type="dxa"/>
      <w:tblCellMar>
        <w:top w:w="0" w:type="dxa"/>
        <w:left w:w="108" w:type="dxa"/>
        <w:bottom w:w="0" w:type="dxa"/>
        <w:right w:w="108" w:type="dxa"/>
      </w:tblCellMa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blInd w:w="0" w:type="dxa"/>
      <w:tblCellMar>
        <w:top w:w="0" w:type="dxa"/>
        <w:left w:w="108" w:type="dxa"/>
        <w:bottom w:w="0" w:type="dxa"/>
        <w:right w:w="108" w:type="dxa"/>
      </w:tblCellMa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Ind w:w="0" w:type="dxa"/>
      <w:tblCellMar>
        <w:top w:w="0" w:type="dxa"/>
        <w:left w:w="108" w:type="dxa"/>
        <w:bottom w:w="0" w:type="dxa"/>
        <w:right w:w="108" w:type="dxa"/>
      </w:tblCellMar>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blInd w:w="0" w:type="dxa"/>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762D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D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D13"/>
    <w:rPr>
      <w:rFonts w:eastAsiaTheme="majorEastAsia" w:cstheme="majorBidi"/>
      <w:color w:val="272727" w:themeColor="text1" w:themeTint="D8"/>
    </w:rPr>
  </w:style>
  <w:style w:type="paragraph" w:styleId="Title">
    <w:name w:val="Title"/>
    <w:basedOn w:val="Normal"/>
    <w:next w:val="Normal"/>
    <w:link w:val="TitleChar"/>
    <w:uiPriority w:val="10"/>
    <w:qFormat/>
    <w:rsid w:val="00762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D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D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D13"/>
    <w:rPr>
      <w:rFonts w:ascii="Avalon" w:hAnsi="Avalon"/>
      <w:i/>
      <w:iCs/>
      <w:color w:val="404040" w:themeColor="text1" w:themeTint="BF"/>
    </w:rPr>
  </w:style>
  <w:style w:type="paragraph" w:styleId="ListParagraph">
    <w:name w:val="List Paragraph"/>
    <w:basedOn w:val="Normal"/>
    <w:uiPriority w:val="34"/>
    <w:qFormat/>
    <w:rsid w:val="00762D13"/>
    <w:pPr>
      <w:ind w:left="720"/>
      <w:contextualSpacing/>
    </w:pPr>
  </w:style>
  <w:style w:type="character" w:styleId="IntenseEmphasis">
    <w:name w:val="Intense Emphasis"/>
    <w:basedOn w:val="DefaultParagraphFont"/>
    <w:uiPriority w:val="21"/>
    <w:qFormat/>
    <w:rsid w:val="00762D13"/>
    <w:rPr>
      <w:i/>
      <w:iCs/>
      <w:color w:val="2F5496" w:themeColor="accent1" w:themeShade="BF"/>
    </w:rPr>
  </w:style>
  <w:style w:type="paragraph" w:styleId="IntenseQuote">
    <w:name w:val="Intense Quote"/>
    <w:basedOn w:val="Normal"/>
    <w:next w:val="Normal"/>
    <w:link w:val="IntenseQuoteChar"/>
    <w:uiPriority w:val="30"/>
    <w:qFormat/>
    <w:rsid w:val="00762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D13"/>
    <w:rPr>
      <w:rFonts w:ascii="Avalon" w:hAnsi="Avalon"/>
      <w:i/>
      <w:iCs/>
      <w:color w:val="2F5496" w:themeColor="accent1" w:themeShade="BF"/>
    </w:rPr>
  </w:style>
  <w:style w:type="character" w:styleId="IntenseReference">
    <w:name w:val="Intense Reference"/>
    <w:basedOn w:val="DefaultParagraphFont"/>
    <w:uiPriority w:val="32"/>
    <w:qFormat/>
    <w:rsid w:val="00762D13"/>
    <w:rPr>
      <w:b/>
      <w:bCs/>
      <w:smallCaps/>
      <w:color w:val="2F5496" w:themeColor="accent1" w:themeShade="BF"/>
      <w:spacing w:val="5"/>
    </w:rPr>
  </w:style>
  <w:style w:type="paragraph" w:customStyle="1" w:styleId="A1">
    <w:name w:val="A1"/>
    <w:link w:val="A1Char"/>
    <w:qFormat/>
    <w:rsid w:val="007722CD"/>
    <w:pPr>
      <w:spacing w:after="0" w:line="240" w:lineRule="auto"/>
      <w:jc w:val="center"/>
    </w:pPr>
    <w:rPr>
      <w:rFonts w:ascii="Lato" w:eastAsia="Times New Roman" w:hAnsi="Lato" w:cs="Times New Roman"/>
      <w:b/>
      <w:bCs/>
      <w:color w:val="08BD99"/>
      <w:kern w:val="0"/>
      <w:sz w:val="56"/>
      <w:szCs w:val="56"/>
      <w14:ligatures w14:val="none"/>
    </w:rPr>
  </w:style>
  <w:style w:type="character" w:customStyle="1" w:styleId="A1Char">
    <w:name w:val="A1 Char"/>
    <w:basedOn w:val="DefaultParagraphFont"/>
    <w:link w:val="A1"/>
    <w:rsid w:val="007722CD"/>
    <w:rPr>
      <w:rFonts w:ascii="Lato" w:eastAsia="Times New Roman" w:hAnsi="Lato" w:cs="Times New Roman"/>
      <w:b/>
      <w:bCs/>
      <w:color w:val="08BD99"/>
      <w:kern w:val="0"/>
      <w:sz w:val="56"/>
      <w:szCs w:val="56"/>
      <w14:ligatures w14:val="none"/>
    </w:rPr>
  </w:style>
  <w:style w:type="paragraph" w:customStyle="1" w:styleId="A2">
    <w:name w:val="A2"/>
    <w:link w:val="A2Char"/>
    <w:qFormat/>
    <w:rsid w:val="007722CD"/>
    <w:pPr>
      <w:spacing w:after="0" w:line="240" w:lineRule="auto"/>
      <w:jc w:val="center"/>
    </w:pPr>
    <w:rPr>
      <w:rFonts w:ascii="Lato" w:eastAsia="Times New Roman" w:hAnsi="Lato" w:cs="Times New Roman"/>
      <w:b/>
      <w:bCs/>
      <w:color w:val="000000"/>
      <w:kern w:val="0"/>
      <w:sz w:val="18"/>
      <w:szCs w:val="18"/>
      <w14:ligatures w14:val="none"/>
    </w:rPr>
  </w:style>
  <w:style w:type="character" w:customStyle="1" w:styleId="A2Char">
    <w:name w:val="A2 Char"/>
    <w:basedOn w:val="DefaultParagraphFont"/>
    <w:link w:val="A2"/>
    <w:rsid w:val="007722CD"/>
    <w:rPr>
      <w:rFonts w:ascii="Lato" w:eastAsia="Times New Roman" w:hAnsi="Lato" w:cs="Times New Roman"/>
      <w:b/>
      <w:bCs/>
      <w:color w:val="000000"/>
      <w:kern w:val="0"/>
      <w:sz w:val="18"/>
      <w:szCs w:val="18"/>
      <w14:ligatures w14:val="none"/>
    </w:rPr>
  </w:style>
  <w:style w:type="paragraph" w:customStyle="1" w:styleId="Checkbox">
    <w:name w:val="Checkbox"/>
    <w:link w:val="CheckboxChar"/>
    <w:qFormat/>
    <w:rsid w:val="007722CD"/>
    <w:pPr>
      <w:spacing w:after="0" w:line="240" w:lineRule="auto"/>
      <w:jc w:val="center"/>
    </w:pPr>
    <w:rPr>
      <w:rFonts w:ascii="Segoe UI Symbol" w:eastAsia="Times New Roman" w:hAnsi="Segoe UI Symbol" w:cs="Times New Roman"/>
      <w:color w:val="1E5F89"/>
      <w:kern w:val="0"/>
      <w:sz w:val="28"/>
      <w:szCs w:val="28"/>
      <w14:ligatures w14:val="none"/>
    </w:rPr>
  </w:style>
  <w:style w:type="character" w:customStyle="1" w:styleId="CheckboxChar">
    <w:name w:val="Checkbox Char"/>
    <w:basedOn w:val="DefaultParagraphFont"/>
    <w:link w:val="Checkbox"/>
    <w:rsid w:val="007722CD"/>
    <w:rPr>
      <w:rFonts w:ascii="Segoe UI Symbol" w:eastAsia="Times New Roman" w:hAnsi="Segoe UI Symbol" w:cs="Times New Roman"/>
      <w:color w:val="1E5F89"/>
      <w:kern w:val="0"/>
      <w:sz w:val="28"/>
      <w:szCs w:val="28"/>
      <w14:ligatures w14:val="none"/>
    </w:rPr>
  </w:style>
  <w:style w:type="paragraph" w:customStyle="1" w:styleId="A3">
    <w:name w:val="A3"/>
    <w:link w:val="A3Char"/>
    <w:qFormat/>
    <w:rsid w:val="007722CD"/>
    <w:pPr>
      <w:spacing w:after="0" w:line="240" w:lineRule="auto"/>
    </w:pPr>
    <w:rPr>
      <w:rFonts w:ascii="Lato" w:eastAsia="Times New Roman" w:hAnsi="Lato" w:cs="Times New Roman"/>
      <w:b/>
      <w:bCs/>
      <w:color w:val="1E5F89"/>
      <w:kern w:val="0"/>
      <w14:ligatures w14:val="none"/>
    </w:rPr>
  </w:style>
  <w:style w:type="character" w:customStyle="1" w:styleId="A3Char">
    <w:name w:val="A3 Char"/>
    <w:basedOn w:val="DefaultParagraphFont"/>
    <w:link w:val="A3"/>
    <w:rsid w:val="007722CD"/>
    <w:rPr>
      <w:rFonts w:ascii="Lato" w:eastAsia="Times New Roman" w:hAnsi="Lato" w:cs="Times New Roman"/>
      <w:b/>
      <w:bCs/>
      <w:color w:val="1E5F89"/>
      <w:kern w:val="0"/>
      <w14:ligatures w14:val="none"/>
    </w:rPr>
  </w:style>
  <w:style w:type="paragraph" w:customStyle="1" w:styleId="A4">
    <w:name w:val="A4"/>
    <w:link w:val="A4Char"/>
    <w:qFormat/>
    <w:rsid w:val="007722CD"/>
    <w:pPr>
      <w:spacing w:after="0" w:line="240" w:lineRule="auto"/>
      <w:jc w:val="center"/>
    </w:pPr>
    <w:rPr>
      <w:rFonts w:ascii="Lato" w:eastAsia="Times New Roman" w:hAnsi="Lato" w:cs="Times New Roman"/>
      <w:b/>
      <w:bCs/>
      <w:color w:val="08BD99"/>
      <w:kern w:val="0"/>
      <w:sz w:val="18"/>
      <w:szCs w:val="18"/>
      <w14:ligatures w14:val="none"/>
    </w:rPr>
  </w:style>
  <w:style w:type="character" w:customStyle="1" w:styleId="A4Char">
    <w:name w:val="A4 Char"/>
    <w:basedOn w:val="DefaultParagraphFont"/>
    <w:link w:val="A4"/>
    <w:rsid w:val="007722CD"/>
    <w:rPr>
      <w:rFonts w:ascii="Lato" w:eastAsia="Times New Roman" w:hAnsi="Lato" w:cs="Times New Roman"/>
      <w:b/>
      <w:bCs/>
      <w:color w:val="08BD99"/>
      <w:kern w:val="0"/>
      <w:sz w:val="18"/>
      <w:szCs w:val="18"/>
      <w14:ligatures w14:val="none"/>
    </w:rPr>
  </w:style>
  <w:style w:type="paragraph" w:customStyle="1" w:styleId="A5">
    <w:name w:val="A5"/>
    <w:link w:val="A5Char"/>
    <w:qFormat/>
    <w:rsid w:val="007722CD"/>
    <w:pPr>
      <w:spacing w:after="0" w:line="240" w:lineRule="auto"/>
    </w:pPr>
    <w:rPr>
      <w:rFonts w:ascii="Lato" w:eastAsia="Times New Roman" w:hAnsi="Lato" w:cs="Times New Roman"/>
      <w:color w:val="595959"/>
      <w:kern w:val="0"/>
      <w:sz w:val="18"/>
      <w:szCs w:val="18"/>
      <w14:ligatures w14:val="none"/>
    </w:rPr>
  </w:style>
  <w:style w:type="character" w:customStyle="1" w:styleId="A5Char">
    <w:name w:val="A5 Char"/>
    <w:basedOn w:val="DefaultParagraphFont"/>
    <w:link w:val="A5"/>
    <w:rsid w:val="007722CD"/>
    <w:rPr>
      <w:rFonts w:ascii="Lato" w:eastAsia="Times New Roman" w:hAnsi="Lato" w:cs="Times New Roman"/>
      <w:color w:val="595959"/>
      <w:kern w:val="0"/>
      <w:sz w:val="18"/>
      <w:szCs w:val="18"/>
      <w14:ligatures w14:val="none"/>
    </w:rPr>
  </w:style>
  <w:style w:type="paragraph" w:customStyle="1" w:styleId="TemplateLab">
    <w:name w:val="TemplateLab"/>
    <w:link w:val="TemplateLabChar"/>
    <w:qFormat/>
    <w:rsid w:val="007722CD"/>
    <w:pPr>
      <w:spacing w:after="0" w:line="240" w:lineRule="auto"/>
      <w:jc w:val="right"/>
    </w:pPr>
    <w:rPr>
      <w:rFonts w:ascii="Lato" w:hAnsi="Lato"/>
      <w:b/>
      <w:bCs/>
      <w:sz w:val="20"/>
      <w:szCs w:val="20"/>
      <w:u w:val="single"/>
    </w:rPr>
  </w:style>
  <w:style w:type="character" w:customStyle="1" w:styleId="TemplateLabChar">
    <w:name w:val="TemplateLab Char"/>
    <w:basedOn w:val="DefaultParagraphFont"/>
    <w:link w:val="TemplateLab"/>
    <w:rsid w:val="007722CD"/>
    <w:rPr>
      <w:rFonts w:ascii="Lato" w:hAnsi="Lato"/>
      <w:b/>
      <w:bCs/>
      <w:sz w:val="20"/>
      <w:szCs w:val="20"/>
      <w:u w:val="single"/>
    </w:rPr>
  </w:style>
  <w:style w:type="paragraph" w:styleId="BalloonText">
    <w:name w:val="Balloon Text"/>
    <w:basedOn w:val="Normal"/>
    <w:link w:val="BalloonTextChar"/>
    <w:uiPriority w:val="99"/>
    <w:semiHidden/>
    <w:unhideWhenUsed/>
    <w:rsid w:val="004918BE"/>
    <w:rPr>
      <w:rFonts w:ascii="Tahoma" w:hAnsi="Tahoma" w:cs="Tahoma"/>
      <w:sz w:val="16"/>
      <w:szCs w:val="16"/>
    </w:rPr>
  </w:style>
  <w:style w:type="character" w:customStyle="1" w:styleId="BalloonTextChar">
    <w:name w:val="Balloon Text Char"/>
    <w:basedOn w:val="DefaultParagraphFont"/>
    <w:link w:val="BalloonText"/>
    <w:uiPriority w:val="99"/>
    <w:semiHidden/>
    <w:rsid w:val="00491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6.png"/><Relationship Id="rId3" Type="http://schemas.microsoft.com/office/2007/relationships/stylesWithEffects" Target="stylesWithEffect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Bratislav Milojevic</dc:creator>
  <cp:lastModifiedBy>cbs</cp:lastModifiedBy>
  <cp:revision>2</cp:revision>
  <dcterms:created xsi:type="dcterms:W3CDTF">2025-09-24T07:16:00Z</dcterms:created>
  <dcterms:modified xsi:type="dcterms:W3CDTF">2025-09-24T07:16:00Z</dcterms:modified>
</cp:coreProperties>
</file>